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6A" w:rsidRPr="00E17B08" w:rsidRDefault="000627A6" w:rsidP="0091346A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fldChar w:fldCharType="begin"/>
      </w:r>
      <w:r w:rsidR="0091346A" w:rsidRPr="00E17B08">
        <w:rPr>
          <w:sz w:val="32"/>
          <w:szCs w:val="32"/>
        </w:rPr>
        <w:instrText xml:space="preserve"> </w:instrText>
      </w:r>
      <w:r w:rsidR="0091346A">
        <w:rPr>
          <w:sz w:val="32"/>
          <w:szCs w:val="32"/>
          <w:lang w:val="en-US"/>
        </w:rPr>
        <w:instrText>HYPERLINK</w:instrText>
      </w:r>
      <w:r w:rsidR="0091346A" w:rsidRPr="00E17B08">
        <w:rPr>
          <w:sz w:val="32"/>
          <w:szCs w:val="32"/>
        </w:rPr>
        <w:instrText xml:space="preserve"> "</w:instrText>
      </w:r>
      <w:r w:rsidR="0091346A">
        <w:rPr>
          <w:sz w:val="32"/>
          <w:szCs w:val="32"/>
          <w:lang w:val="en-US"/>
        </w:rPr>
        <w:instrText>http</w:instrText>
      </w:r>
      <w:r w:rsidR="0091346A" w:rsidRPr="00E17B08">
        <w:rPr>
          <w:sz w:val="32"/>
          <w:szCs w:val="32"/>
        </w:rPr>
        <w:instrText>://</w:instrText>
      </w:r>
      <w:r w:rsidR="0091346A">
        <w:rPr>
          <w:sz w:val="32"/>
          <w:szCs w:val="32"/>
          <w:lang w:val="en-US"/>
        </w:rPr>
        <w:instrText>www</w:instrText>
      </w:r>
      <w:r w:rsidR="0091346A" w:rsidRPr="00E17B08">
        <w:rPr>
          <w:sz w:val="32"/>
          <w:szCs w:val="32"/>
        </w:rPr>
        <w:instrText>.</w:instrText>
      </w:r>
      <w:r w:rsidR="0091346A">
        <w:rPr>
          <w:sz w:val="32"/>
          <w:szCs w:val="32"/>
          <w:lang w:val="en-US"/>
        </w:rPr>
        <w:instrText>mangalvesta</w:instrText>
      </w:r>
      <w:r w:rsidR="0091346A" w:rsidRPr="00E17B08">
        <w:rPr>
          <w:sz w:val="32"/>
          <w:szCs w:val="32"/>
        </w:rPr>
        <w:instrText>.</w:instrText>
      </w:r>
      <w:r w:rsidR="0091346A">
        <w:rPr>
          <w:sz w:val="32"/>
          <w:szCs w:val="32"/>
          <w:lang w:val="en-US"/>
        </w:rPr>
        <w:instrText>ru</w:instrText>
      </w:r>
      <w:r w:rsidR="0091346A" w:rsidRPr="00E17B08">
        <w:rPr>
          <w:sz w:val="32"/>
          <w:szCs w:val="32"/>
        </w:rPr>
        <w:instrText xml:space="preserve">" </w:instrText>
      </w:r>
      <w:r>
        <w:rPr>
          <w:sz w:val="32"/>
          <w:szCs w:val="32"/>
          <w:lang w:val="en-US"/>
        </w:rPr>
        <w:fldChar w:fldCharType="separate"/>
      </w:r>
      <w:r w:rsidR="0091346A" w:rsidRPr="006C6AB6">
        <w:rPr>
          <w:rStyle w:val="a5"/>
          <w:sz w:val="32"/>
          <w:szCs w:val="32"/>
          <w:lang w:val="en-US"/>
        </w:rPr>
        <w:t>www</w:t>
      </w:r>
      <w:r w:rsidR="0091346A" w:rsidRPr="00E17B08">
        <w:rPr>
          <w:rStyle w:val="a5"/>
          <w:sz w:val="32"/>
          <w:szCs w:val="32"/>
        </w:rPr>
        <w:t>.</w:t>
      </w:r>
      <w:r w:rsidR="0091346A" w:rsidRPr="006C6AB6">
        <w:rPr>
          <w:rStyle w:val="a5"/>
          <w:sz w:val="32"/>
          <w:szCs w:val="32"/>
          <w:lang w:val="en-US"/>
        </w:rPr>
        <w:t>mangalvesta</w:t>
      </w:r>
      <w:r w:rsidR="0091346A" w:rsidRPr="00E17B08">
        <w:rPr>
          <w:rStyle w:val="a5"/>
          <w:sz w:val="32"/>
          <w:szCs w:val="32"/>
        </w:rPr>
        <w:t>.</w:t>
      </w:r>
      <w:r w:rsidR="0091346A" w:rsidRPr="006C6AB6">
        <w:rPr>
          <w:rStyle w:val="a5"/>
          <w:sz w:val="32"/>
          <w:szCs w:val="32"/>
          <w:lang w:val="en-US"/>
        </w:rPr>
        <w:t>ru</w:t>
      </w:r>
      <w:r>
        <w:rPr>
          <w:sz w:val="32"/>
          <w:szCs w:val="32"/>
          <w:lang w:val="en-US"/>
        </w:rPr>
        <w:fldChar w:fldCharType="end"/>
      </w:r>
      <w:r w:rsidR="0091346A" w:rsidRPr="00E17B08">
        <w:rPr>
          <w:sz w:val="32"/>
          <w:szCs w:val="32"/>
        </w:rPr>
        <w:t xml:space="preserve"> </w:t>
      </w:r>
    </w:p>
    <w:p w:rsidR="00CB3ED4" w:rsidRPr="006D5AC5" w:rsidRDefault="00CB3ED4" w:rsidP="00257666">
      <w:pPr>
        <w:jc w:val="center"/>
        <w:rPr>
          <w:b/>
          <w:sz w:val="32"/>
          <w:szCs w:val="32"/>
        </w:rPr>
      </w:pPr>
      <w:r w:rsidRPr="006D5AC5">
        <w:rPr>
          <w:b/>
          <w:sz w:val="32"/>
          <w:szCs w:val="32"/>
        </w:rPr>
        <w:t>Паспорт искрогасителя VESTA</w:t>
      </w:r>
    </w:p>
    <w:p w:rsidR="00CB3ED4" w:rsidRPr="00CB3ED4" w:rsidRDefault="00CB3ED4" w:rsidP="00CB3ED4">
      <w:r w:rsidRPr="00CB3ED4">
        <w:rPr>
          <w:b/>
          <w:bCs/>
        </w:rPr>
        <w:t>Искрогаситель «VESTA» - предназначен для гарантированного 100% гашения искр и пламени от мангалов, барбекю, грилей и печей на углях и открытом огне.</w:t>
      </w:r>
    </w:p>
    <w:p w:rsidR="00CB3ED4" w:rsidRPr="00CB3ED4" w:rsidRDefault="00345AEE" w:rsidP="00CB3ED4">
      <w:r>
        <w:rPr>
          <w:b/>
          <w:bCs/>
          <w:noProof/>
        </w:rPr>
        <w:t xml:space="preserve">  </w:t>
      </w:r>
      <w:r w:rsidR="00B00BC7">
        <w:rPr>
          <w:b/>
          <w:bCs/>
          <w:noProof/>
        </w:rPr>
        <w:drawing>
          <wp:inline distT="0" distB="0" distL="0" distR="0">
            <wp:extent cx="4839598" cy="3424687"/>
            <wp:effectExtent l="19050" t="0" r="0" b="0"/>
            <wp:docPr id="6" name="Рисунок 1" descr="\\Pdm\обмен\Директор\render vesta3\рисунки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render vesta3\рисунки\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58" cy="342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Pr="00CB3ED4" w:rsidRDefault="00CB3ED4" w:rsidP="00CB3ED4">
      <w:proofErr w:type="spellStart"/>
      <w:r w:rsidRPr="00CB3ED4">
        <w:t>Гидрофильтр</w:t>
      </w:r>
      <w:proofErr w:type="spellEnd"/>
      <w:r w:rsidRPr="00CB3ED4">
        <w:t xml:space="preserve"> - искрогаситель  очищает дымовые газы </w:t>
      </w:r>
      <w:proofErr w:type="gramStart"/>
      <w:r w:rsidRPr="00CB3ED4">
        <w:t>от</w:t>
      </w:r>
      <w:proofErr w:type="gramEnd"/>
      <w:r w:rsidRPr="00CB3ED4">
        <w:t>:</w:t>
      </w:r>
    </w:p>
    <w:p w:rsidR="00CB3ED4" w:rsidRPr="00CB3ED4" w:rsidRDefault="00CB3ED4" w:rsidP="00CB3ED4">
      <w:pPr>
        <w:numPr>
          <w:ilvl w:val="0"/>
          <w:numId w:val="1"/>
        </w:numPr>
      </w:pPr>
      <w:r w:rsidRPr="00CB3ED4">
        <w:t>Искр - 100%. </w:t>
      </w:r>
    </w:p>
    <w:p w:rsidR="00CB3ED4" w:rsidRPr="00CB3ED4" w:rsidRDefault="00CB3ED4" w:rsidP="00CB3ED4">
      <w:pPr>
        <w:numPr>
          <w:ilvl w:val="0"/>
          <w:numId w:val="1"/>
        </w:numPr>
      </w:pPr>
      <w:r w:rsidRPr="00CB3ED4">
        <w:t>Пламени - 100% </w:t>
      </w:r>
    </w:p>
    <w:p w:rsidR="00CB3ED4" w:rsidRPr="00CB3ED4" w:rsidRDefault="00CB3ED4" w:rsidP="00CB3ED4">
      <w:pPr>
        <w:numPr>
          <w:ilvl w:val="0"/>
          <w:numId w:val="1"/>
        </w:numPr>
      </w:pPr>
      <w:r w:rsidRPr="00CB3ED4">
        <w:t>Сажи - 95% </w:t>
      </w:r>
    </w:p>
    <w:p w:rsidR="00CB3ED4" w:rsidRPr="00CB3ED4" w:rsidRDefault="00CB3ED4" w:rsidP="00CB3ED4">
      <w:pPr>
        <w:numPr>
          <w:ilvl w:val="0"/>
          <w:numId w:val="1"/>
        </w:numPr>
      </w:pPr>
      <w:r w:rsidRPr="00CB3ED4">
        <w:t>Жира и дегтя - 90% </w:t>
      </w:r>
    </w:p>
    <w:p w:rsidR="00CB3ED4" w:rsidRPr="00CB3ED4" w:rsidRDefault="00CB3ED4" w:rsidP="00CB3ED4">
      <w:pPr>
        <w:numPr>
          <w:ilvl w:val="0"/>
          <w:numId w:val="1"/>
        </w:numPr>
      </w:pPr>
      <w:r w:rsidRPr="00CB3ED4">
        <w:t>Запаха и дыма - до 60% </w:t>
      </w:r>
      <w:bookmarkStart w:id="0" w:name="_GoBack"/>
      <w:bookmarkEnd w:id="0"/>
    </w:p>
    <w:p w:rsidR="00CB3ED4" w:rsidRPr="00CB3ED4" w:rsidRDefault="0078638B" w:rsidP="00CB3ED4">
      <w:pPr>
        <w:numPr>
          <w:ilvl w:val="0"/>
          <w:numId w:val="1"/>
        </w:numPr>
      </w:pPr>
      <w:r>
        <w:t>Охлаждение дыма – с 200 до 72</w:t>
      </w:r>
      <w:r w:rsidR="00CB3ED4" w:rsidRPr="00CB3ED4">
        <w:t xml:space="preserve"> градусов С.</w:t>
      </w:r>
    </w:p>
    <w:p w:rsidR="00CB3ED4" w:rsidRPr="00CB3ED4" w:rsidRDefault="00CB3ED4" w:rsidP="00CB3ED4">
      <w:r w:rsidRPr="00CB3ED4">
        <w:t>Совмещенный с искрогасителем вытяжной зонт укомплекто</w:t>
      </w:r>
      <w:r w:rsidR="00B00BC7">
        <w:t>ван</w:t>
      </w:r>
      <w:r w:rsidR="00257666">
        <w:t xml:space="preserve"> съемным поддоном для сбора конденсата</w:t>
      </w:r>
      <w:r w:rsidRPr="00CB3ED4">
        <w:t>.</w:t>
      </w:r>
    </w:p>
    <w:p w:rsidR="00CB3ED4" w:rsidRPr="00DF7A17" w:rsidRDefault="00CB3ED4" w:rsidP="00CB3ED4">
      <w:pPr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Технические характеристики.</w:t>
      </w:r>
    </w:p>
    <w:p w:rsidR="000F1367" w:rsidRDefault="00CB3ED4" w:rsidP="00CB3ED4">
      <w:pPr>
        <w:rPr>
          <w:b/>
          <w:bCs/>
        </w:rPr>
      </w:pPr>
      <w:r w:rsidRPr="00CB3ED4">
        <w:t xml:space="preserve">Фильтр – </w:t>
      </w:r>
      <w:r w:rsidR="00BA0295">
        <w:t>искрогаситель выпускается</w:t>
      </w:r>
      <w:r w:rsidR="000F1367">
        <w:t xml:space="preserve"> всегда </w:t>
      </w:r>
      <w:proofErr w:type="gramStart"/>
      <w:r w:rsidR="000F1367">
        <w:t>одинаковым</w:t>
      </w:r>
      <w:proofErr w:type="gramEnd"/>
      <w:r w:rsidR="000F1367">
        <w:t xml:space="preserve">, с производительностью 4 000 м3/час. Но в зависимости от вытяжного зонта искрогаситель может быть установлен на печи – мангалы </w:t>
      </w:r>
      <w:r w:rsidR="00DF7A17">
        <w:t xml:space="preserve"> </w:t>
      </w:r>
      <w:r w:rsidR="000F1367" w:rsidRPr="00CB3ED4">
        <w:rPr>
          <w:b/>
          <w:bCs/>
        </w:rPr>
        <w:t>VESTA 25</w:t>
      </w:r>
      <w:r w:rsidR="00677AFD">
        <w:rPr>
          <w:b/>
          <w:bCs/>
        </w:rPr>
        <w:t>,</w:t>
      </w:r>
      <w:r w:rsidR="00A435D1">
        <w:rPr>
          <w:b/>
          <w:bCs/>
        </w:rPr>
        <w:t xml:space="preserve">      </w:t>
      </w:r>
      <w:r w:rsidR="00677AFD" w:rsidRPr="00677AFD">
        <w:rPr>
          <w:b/>
          <w:bCs/>
        </w:rPr>
        <w:t xml:space="preserve"> </w:t>
      </w:r>
      <w:r w:rsidR="00677AFD" w:rsidRPr="00CB3ED4">
        <w:rPr>
          <w:b/>
          <w:bCs/>
        </w:rPr>
        <w:t>VESTA</w:t>
      </w:r>
      <w:r w:rsidR="000F1367">
        <w:rPr>
          <w:b/>
          <w:bCs/>
        </w:rPr>
        <w:t xml:space="preserve"> 45,</w:t>
      </w:r>
      <w:r w:rsidR="000F1367" w:rsidRPr="00CB3ED4">
        <w:rPr>
          <w:b/>
          <w:bCs/>
        </w:rPr>
        <w:t xml:space="preserve"> VESTA 50</w:t>
      </w:r>
      <w:r w:rsidR="000F1367">
        <w:rPr>
          <w:b/>
          <w:bCs/>
        </w:rPr>
        <w:t xml:space="preserve"> </w:t>
      </w:r>
      <w:r w:rsidR="000F1367" w:rsidRPr="000F1367">
        <w:rPr>
          <w:bCs/>
        </w:rPr>
        <w:t>или на открытые мангалы</w:t>
      </w:r>
      <w:r w:rsidR="00677AFD" w:rsidRPr="00677AFD">
        <w:rPr>
          <w:b/>
          <w:bCs/>
        </w:rPr>
        <w:t xml:space="preserve"> </w:t>
      </w:r>
      <w:r w:rsidR="00677AFD">
        <w:rPr>
          <w:b/>
          <w:bCs/>
        </w:rPr>
        <w:t>VEGA 1,</w:t>
      </w:r>
      <w:r w:rsidR="000F1367">
        <w:rPr>
          <w:b/>
          <w:bCs/>
        </w:rPr>
        <w:t xml:space="preserve"> VEGA 2,</w:t>
      </w:r>
      <w:r w:rsidR="000F1367" w:rsidRPr="000F1367">
        <w:rPr>
          <w:b/>
          <w:bCs/>
        </w:rPr>
        <w:t xml:space="preserve"> </w:t>
      </w:r>
      <w:r w:rsidR="000F1367">
        <w:rPr>
          <w:b/>
          <w:bCs/>
          <w:lang w:val="en-US"/>
        </w:rPr>
        <w:t>VEGA</w:t>
      </w:r>
      <w:r w:rsidR="000F1367" w:rsidRPr="000F1367">
        <w:rPr>
          <w:b/>
          <w:bCs/>
        </w:rPr>
        <w:t xml:space="preserve"> 3</w:t>
      </w:r>
      <w:r w:rsidR="00DF7A17">
        <w:rPr>
          <w:b/>
          <w:bCs/>
        </w:rPr>
        <w:t xml:space="preserve"> </w:t>
      </w:r>
      <w:r w:rsidR="00DF7A17" w:rsidRPr="00DF7A17">
        <w:rPr>
          <w:bCs/>
        </w:rPr>
        <w:t>производимые</w:t>
      </w:r>
      <w:r w:rsidR="00DF7A17">
        <w:rPr>
          <w:b/>
          <w:bCs/>
        </w:rPr>
        <w:t xml:space="preserve"> </w:t>
      </w:r>
      <w:r w:rsidR="00DF7A17" w:rsidRPr="00DF7A17">
        <w:rPr>
          <w:bCs/>
        </w:rPr>
        <w:t>ООО «Веста».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</w:tblGrid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</w:p>
        </w:tc>
        <w:tc>
          <w:tcPr>
            <w:tcW w:w="4394" w:type="dxa"/>
          </w:tcPr>
          <w:p w:rsidR="00C01E6C" w:rsidRDefault="00B00BC7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Искрогаситель </w:t>
            </w:r>
            <w:r w:rsidR="00C01E6C">
              <w:t xml:space="preserve">Веста 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Вес   кг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н</w:t>
            </w:r>
            <w:proofErr w:type="gramEnd"/>
            <w:r>
              <w:t>е более.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85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Вес с водой 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112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Производительность вытяжки  м3/час не более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4000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Количество электродвигателей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Потребляемая мощность   не более  </w:t>
            </w:r>
            <w:proofErr w:type="gramStart"/>
            <w:r>
              <w:t>Вт</w:t>
            </w:r>
            <w:proofErr w:type="gramEnd"/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500</w:t>
            </w:r>
          </w:p>
        </w:tc>
      </w:tr>
      <w:tr w:rsidR="00677AFD" w:rsidTr="00677AFD">
        <w:tc>
          <w:tcPr>
            <w:tcW w:w="4678" w:type="dxa"/>
          </w:tcPr>
          <w:p w:rsidR="00677AFD" w:rsidRDefault="00677AFD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Напряжение питания</w:t>
            </w:r>
            <w:proofErr w:type="gramStart"/>
            <w:r>
              <w:t xml:space="preserve">  В</w:t>
            </w:r>
            <w:proofErr w:type="gramEnd"/>
          </w:p>
        </w:tc>
        <w:tc>
          <w:tcPr>
            <w:tcW w:w="4394" w:type="dxa"/>
          </w:tcPr>
          <w:p w:rsidR="00677AFD" w:rsidRDefault="00677AFD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220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lastRenderedPageBreak/>
              <w:t xml:space="preserve">Количество светильников  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Габарит блока - искрогасителя </w:t>
            </w:r>
            <w:proofErr w:type="gramStart"/>
            <w:r>
              <w:t>мм</w:t>
            </w:r>
            <w:proofErr w:type="gramEnd"/>
            <w:r>
              <w:t xml:space="preserve">            (в-ш-г)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900х1075х630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Габариты с вытяжным зонтом   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Не регламентируется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Количество лабиринтных фильтров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8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Масса лабиринтного фильтра кг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е более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3,8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Габариты лабиринтного фильтра  </w:t>
            </w:r>
            <w:proofErr w:type="gramStart"/>
            <w:r>
              <w:t>мм</w:t>
            </w:r>
            <w:proofErr w:type="gramEnd"/>
            <w:r>
              <w:t xml:space="preserve"> (ш-в-г)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250х490х68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Расход воды в искрогасителе, не более  </w:t>
            </w:r>
            <w:proofErr w:type="gramStart"/>
            <w:r>
              <w:t>л</w:t>
            </w:r>
            <w:proofErr w:type="gramEnd"/>
            <w:r>
              <w:t>/час</w:t>
            </w:r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15</w:t>
            </w:r>
          </w:p>
        </w:tc>
      </w:tr>
      <w:tr w:rsidR="00C01E6C" w:rsidTr="00677AFD">
        <w:tc>
          <w:tcPr>
            <w:tcW w:w="4678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 xml:space="preserve">Диаметр выходного отверстия  </w:t>
            </w:r>
            <w:proofErr w:type="gramStart"/>
            <w:r>
              <w:t>мм</w:t>
            </w:r>
            <w:proofErr w:type="gramEnd"/>
          </w:p>
        </w:tc>
        <w:tc>
          <w:tcPr>
            <w:tcW w:w="4394" w:type="dxa"/>
          </w:tcPr>
          <w:p w:rsidR="00C01E6C" w:rsidRDefault="00C01E6C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400</w:t>
            </w:r>
          </w:p>
        </w:tc>
      </w:tr>
      <w:tr w:rsidR="00677AFD" w:rsidTr="00677AFD">
        <w:tc>
          <w:tcPr>
            <w:tcW w:w="4678" w:type="dxa"/>
          </w:tcPr>
          <w:p w:rsidR="00677AFD" w:rsidRDefault="00677AFD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Температура газов на выходе из зонта, не более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4394" w:type="dxa"/>
          </w:tcPr>
          <w:p w:rsidR="00677AFD" w:rsidRDefault="00677AFD" w:rsidP="00197AB2">
            <w:pPr>
              <w:pStyle w:val="3"/>
              <w:spacing w:line="240" w:lineRule="atLeast"/>
              <w:ind w:left="0" w:firstLine="0"/>
              <w:jc w:val="both"/>
            </w:pPr>
            <w:r>
              <w:t>80</w:t>
            </w:r>
          </w:p>
        </w:tc>
      </w:tr>
    </w:tbl>
    <w:p w:rsidR="00C01E6C" w:rsidRDefault="00C01E6C" w:rsidP="00C01E6C">
      <w:pPr>
        <w:pStyle w:val="a7"/>
        <w:jc w:val="both"/>
      </w:pPr>
    </w:p>
    <w:p w:rsidR="00C01E6C" w:rsidRDefault="00C01E6C" w:rsidP="00C01E6C">
      <w:r>
        <w:t xml:space="preserve">     </w:t>
      </w:r>
      <w:r w:rsidR="00A8535A">
        <w:t xml:space="preserve">                      ПРИМЕЧАНИЕ</w:t>
      </w:r>
      <w:r>
        <w:t xml:space="preserve">:  Размеры и масса вытяжного зонта </w:t>
      </w:r>
      <w:proofErr w:type="spellStart"/>
      <w:r>
        <w:t>п</w:t>
      </w:r>
      <w:r w:rsidR="00A8535A">
        <w:t>ристыкованного</w:t>
      </w:r>
      <w:proofErr w:type="spellEnd"/>
      <w:r w:rsidR="00A8535A">
        <w:t xml:space="preserve"> к искрогасителю,</w:t>
      </w:r>
      <w:r>
        <w:t xml:space="preserve">  выбираются исходя из условий организации вытяжки.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5"/>
        <w:gridCol w:w="1367"/>
        <w:gridCol w:w="1367"/>
        <w:gridCol w:w="1367"/>
        <w:gridCol w:w="1367"/>
        <w:gridCol w:w="1368"/>
        <w:gridCol w:w="1368"/>
      </w:tblGrid>
      <w:tr w:rsidR="00DF7A17" w:rsidTr="00DF7A17">
        <w:tc>
          <w:tcPr>
            <w:tcW w:w="1367" w:type="dxa"/>
          </w:tcPr>
          <w:p w:rsidR="00DF7A17" w:rsidRDefault="00DF7A17" w:rsidP="00C01E6C">
            <w:r>
              <w:t>Печь, мангал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25</w:t>
            </w:r>
          </w:p>
        </w:tc>
        <w:tc>
          <w:tcPr>
            <w:tcW w:w="1367" w:type="dxa"/>
          </w:tcPr>
          <w:p w:rsidR="00DF7A17" w:rsidRDefault="00DF7A17" w:rsidP="00C01E6C">
            <w:r w:rsidRPr="00677AFD">
              <w:rPr>
                <w:b/>
                <w:bCs/>
              </w:rPr>
              <w:t xml:space="preserve"> </w:t>
            </w:r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45</w:t>
            </w:r>
          </w:p>
        </w:tc>
        <w:tc>
          <w:tcPr>
            <w:tcW w:w="1367" w:type="dxa"/>
          </w:tcPr>
          <w:p w:rsidR="00DF7A17" w:rsidRDefault="00DF7A17" w:rsidP="00C01E6C">
            <w:r w:rsidRPr="00677AFD">
              <w:rPr>
                <w:b/>
                <w:bCs/>
              </w:rPr>
              <w:t xml:space="preserve"> </w:t>
            </w:r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50</w:t>
            </w:r>
          </w:p>
        </w:tc>
        <w:tc>
          <w:tcPr>
            <w:tcW w:w="1367" w:type="dxa"/>
          </w:tcPr>
          <w:p w:rsidR="00DF7A17" w:rsidRDefault="00DF7A17" w:rsidP="00C01E6C">
            <w:r>
              <w:rPr>
                <w:b/>
                <w:bCs/>
              </w:rPr>
              <w:t>VEGA 1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2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3</w:t>
            </w:r>
          </w:p>
        </w:tc>
      </w:tr>
      <w:tr w:rsidR="00DF7A17" w:rsidTr="00DF7A17">
        <w:tc>
          <w:tcPr>
            <w:tcW w:w="1367" w:type="dxa"/>
          </w:tcPr>
          <w:p w:rsidR="00DF7A17" w:rsidRDefault="00DF7A17" w:rsidP="00C01E6C">
            <w:r>
              <w:t>Производительность вытяжки  м3/час</w:t>
            </w:r>
          </w:p>
        </w:tc>
        <w:tc>
          <w:tcPr>
            <w:tcW w:w="1367" w:type="dxa"/>
          </w:tcPr>
          <w:p w:rsidR="00DF7A17" w:rsidRDefault="00DF7A17" w:rsidP="00C01E6C">
            <w:r>
              <w:t>2800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1800</w:t>
            </w:r>
          </w:p>
        </w:tc>
        <w:tc>
          <w:tcPr>
            <w:tcW w:w="1368" w:type="dxa"/>
          </w:tcPr>
          <w:p w:rsidR="00DF7A17" w:rsidRDefault="00DF7A17" w:rsidP="00C01E6C">
            <w:r>
              <w:t>3000</w:t>
            </w:r>
          </w:p>
        </w:tc>
        <w:tc>
          <w:tcPr>
            <w:tcW w:w="1368" w:type="dxa"/>
          </w:tcPr>
          <w:p w:rsidR="00DF7A17" w:rsidRDefault="00DF7A17" w:rsidP="00C01E6C">
            <w:r>
              <w:t>4000</w:t>
            </w:r>
          </w:p>
        </w:tc>
      </w:tr>
    </w:tbl>
    <w:p w:rsidR="00FC0623" w:rsidRPr="000F1367" w:rsidRDefault="00FC0623" w:rsidP="00C01E6C"/>
    <w:p w:rsidR="00AE569E" w:rsidRDefault="00AE569E" w:rsidP="00CB3ED4">
      <w:r>
        <w:t xml:space="preserve">Варианты оснащения искрогасителя вытяжными зонтами для мангалов </w:t>
      </w:r>
      <w:r>
        <w:rPr>
          <w:b/>
          <w:bCs/>
        </w:rPr>
        <w:t xml:space="preserve"> VEGA 2,</w:t>
      </w:r>
      <w:r w:rsidRPr="000F1367">
        <w:rPr>
          <w:b/>
          <w:bCs/>
        </w:rPr>
        <w:t xml:space="preserve"> </w:t>
      </w:r>
      <w:r>
        <w:rPr>
          <w:b/>
          <w:bCs/>
          <w:lang w:val="en-US"/>
        </w:rPr>
        <w:t>VEGA</w:t>
      </w:r>
      <w:r w:rsidRPr="000F1367">
        <w:rPr>
          <w:b/>
          <w:bCs/>
        </w:rPr>
        <w:t xml:space="preserve"> 3</w:t>
      </w:r>
      <w:r>
        <w:rPr>
          <w:b/>
          <w:bCs/>
        </w:rPr>
        <w:t>.</w:t>
      </w:r>
    </w:p>
    <w:p w:rsidR="00572E99" w:rsidRDefault="00572E99" w:rsidP="00CB3ED4">
      <w:r>
        <w:rPr>
          <w:noProof/>
        </w:rPr>
        <w:drawing>
          <wp:inline distT="0" distB="0" distL="0" distR="0">
            <wp:extent cx="2608749" cy="1846052"/>
            <wp:effectExtent l="19050" t="0" r="1101" b="0"/>
            <wp:docPr id="7" name="Рисунок 2" descr="\\Pdm\обмен\Директор\render vesta3\рисунки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15" cy="184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33132" cy="1863306"/>
            <wp:effectExtent l="19050" t="0" r="0" b="0"/>
            <wp:docPr id="8" name="Рисунок 3" descr="\\Pdm\обмен\Директор\render vesta3\рисунки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22" cy="18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2253A" w:rsidRDefault="00B2253A" w:rsidP="00B2253A">
      <w:pPr>
        <w:jc w:val="center"/>
      </w:pPr>
      <w:r>
        <w:rPr>
          <w:noProof/>
        </w:rPr>
        <w:drawing>
          <wp:inline distT="0" distB="0" distL="0" distR="0">
            <wp:extent cx="5298949" cy="3968151"/>
            <wp:effectExtent l="19050" t="0" r="0" b="0"/>
            <wp:docPr id="28" name="Рисунок 1" descr="\\Pdm\обмен\Директор\коптильня рендер\v1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1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46" cy="397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Default="0008416F" w:rsidP="00CB3ED4">
      <w:r>
        <w:rPr>
          <w:noProof/>
        </w:rPr>
        <w:lastRenderedPageBreak/>
        <w:drawing>
          <wp:inline distT="0" distB="0" distL="0" distR="0">
            <wp:extent cx="2807825" cy="3743864"/>
            <wp:effectExtent l="19050" t="0" r="0" b="0"/>
            <wp:docPr id="1" name="Рисунок 1" descr="\\Pdm\обмен\Общее\искрогаситель на открытый мангал\P10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Общее\искрогаситель на открытый мангал\P104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0" cy="37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807824" cy="3743864"/>
            <wp:effectExtent l="19050" t="0" r="0" b="0"/>
            <wp:docPr id="2" name="Рисунок 2" descr="\\Pdm\обмен\Общее\искрогаситель на открытый мангал\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Общее\искрогаситель на открытый мангал\P104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2" cy="37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Default="0008416F" w:rsidP="00CB3ED4"/>
    <w:p w:rsidR="00CB3ED4" w:rsidRPr="00DF7A17" w:rsidRDefault="00CB3ED4" w:rsidP="00CB3ED4">
      <w:pPr>
        <w:rPr>
          <w:b/>
          <w:bCs/>
          <w:sz w:val="32"/>
          <w:szCs w:val="32"/>
        </w:rPr>
      </w:pPr>
      <w:r w:rsidRPr="00CB3ED4">
        <w:t> </w:t>
      </w:r>
      <w:r w:rsidRPr="00DF7A17">
        <w:rPr>
          <w:b/>
          <w:bCs/>
          <w:sz w:val="32"/>
          <w:szCs w:val="32"/>
        </w:rPr>
        <w:t>Принципы работы.</w:t>
      </w:r>
    </w:p>
    <w:p w:rsidR="00AE569E" w:rsidRPr="00CB3ED4" w:rsidRDefault="00197AB2" w:rsidP="000420B2">
      <w:r>
        <w:rPr>
          <w:noProof/>
        </w:rPr>
        <w:drawing>
          <wp:inline distT="0" distB="0" distL="0" distR="0">
            <wp:extent cx="5022453" cy="3554083"/>
            <wp:effectExtent l="19050" t="0" r="6747" b="0"/>
            <wp:docPr id="4" name="Рисунок 2" descr="\\Pdm\обмен\Директор\render vesta3\рисунки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15" cy="35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18" w:rsidRDefault="00267D18" w:rsidP="00CB3ED4">
      <w:r>
        <w:t xml:space="preserve">Дымовые </w:t>
      </w:r>
      <w:proofErr w:type="gramStart"/>
      <w:r>
        <w:t>газы</w:t>
      </w:r>
      <w:proofErr w:type="gramEnd"/>
      <w:r>
        <w:t xml:space="preserve">  выходящие из трубы печи попадают в специальную камеру, в которой происходит расширении (потеря скорости) и разворот на 270 градусов. При этом газы движутся над ванной с </w:t>
      </w:r>
      <w:proofErr w:type="gramStart"/>
      <w:r>
        <w:t>водой</w:t>
      </w:r>
      <w:proofErr w:type="gramEnd"/>
      <w:r>
        <w:t xml:space="preserve"> а крыша камеры непрерывно поливается водой. На выходе из камеры газы проходят через</w:t>
      </w:r>
      <w:r w:rsidR="00197AB2">
        <w:t xml:space="preserve"> первую</w:t>
      </w:r>
      <w:r>
        <w:t xml:space="preserve"> водяную завесу (водопад), создаваемую подаваемой в искрогаситель водой. Затем они попадают в зону водяной завесы, создаваемой дисками – распылителями. Далее эти газы смешиваются с теми, что были засосаны из помещения кухни через зонт. Вместе проходят над ванной с водой, поднимаются, проходят через лабиринтный фильтр.</w:t>
      </w:r>
    </w:p>
    <w:p w:rsidR="00CB3ED4" w:rsidRDefault="00CF49F4" w:rsidP="00CB3ED4">
      <w:r>
        <w:lastRenderedPageBreak/>
        <w:t>Захваченные вытяжным зонтом</w:t>
      </w:r>
      <w:r w:rsidR="00CB3ED4" w:rsidRPr="00CB3ED4">
        <w:t>, дымовые газы попадают в первый лабиринтный фильтр, где дважды меняют направление движения на 180 гра</w:t>
      </w:r>
      <w:r w:rsidR="00D45A71">
        <w:t>дусов. Этот фильтр гасит  крупные</w:t>
      </w:r>
      <w:r w:rsidR="00CB3ED4" w:rsidRPr="00CB3ED4">
        <w:t xml:space="preserve"> искры и собирает сажу. Затем горя</w:t>
      </w:r>
      <w:r>
        <w:t>чие газы попадают в основной объ</w:t>
      </w:r>
      <w:r w:rsidR="00CB3ED4" w:rsidRPr="00CB3ED4">
        <w:t xml:space="preserve">ем </w:t>
      </w:r>
      <w:proofErr w:type="spellStart"/>
      <w:r w:rsidR="00CB3ED4" w:rsidRPr="00CB3ED4">
        <w:t>гидрофильтра</w:t>
      </w:r>
      <w:proofErr w:type="spellEnd"/>
      <w:r w:rsidR="00CB3ED4" w:rsidRPr="00CB3ED4">
        <w:t>.  Происходит разворот потока на 180 градусов  над ванной с водой и (за счет увеличения объема),  резкая потеря скорости газов.</w:t>
      </w:r>
      <w:r w:rsidR="00AE569E">
        <w:t xml:space="preserve"> Газы попадают в зону действия водяной завесы. Диски – распылители поднимают воду из ванны и </w:t>
      </w:r>
      <w:r>
        <w:t xml:space="preserve">создают мелкую взвесь из </w:t>
      </w:r>
      <w:proofErr w:type="gramStart"/>
      <w:r>
        <w:t>водяных капель</w:t>
      </w:r>
      <w:proofErr w:type="gramEnd"/>
      <w:r>
        <w:t xml:space="preserve"> и тумана.</w:t>
      </w:r>
      <w:r w:rsidR="00AE569E">
        <w:t xml:space="preserve"> В этой завесе</w:t>
      </w:r>
      <w:r w:rsidR="00CB3ED4" w:rsidRPr="00CB3ED4">
        <w:t xml:space="preserve"> гасятся не только </w:t>
      </w:r>
      <w:r w:rsidR="00AE569E">
        <w:t>последние искры и осаждаются</w:t>
      </w:r>
      <w:r w:rsidR="00CB3ED4" w:rsidRPr="00CB3ED4">
        <w:t xml:space="preserve"> твердые частицы, но из печных газов убираются запахи и часть растворимых газов. </w:t>
      </w:r>
      <w:r>
        <w:t>Затем воздух проходит над ванной с водой и поднимается вверх.</w:t>
      </w:r>
      <w:r w:rsidR="00CB3ED4" w:rsidRPr="00CB3ED4">
        <w:t> На выходе из искрогасителя воздух еще раз проходит через лабиринтный фильтр. Назначение последнего фильтра – очистить воздух от капель воды, увлеченных из водяной завесы.</w:t>
      </w:r>
    </w:p>
    <w:p w:rsidR="00E17B08" w:rsidRDefault="00CB3ED4">
      <w:r w:rsidRPr="00CB3ED4">
        <w:t xml:space="preserve">     В предлагаемом фильтре-искрогасителе </w:t>
      </w:r>
      <w:proofErr w:type="gramStart"/>
      <w:r w:rsidRPr="00CB3ED4">
        <w:t>совмещены</w:t>
      </w:r>
      <w:proofErr w:type="gramEnd"/>
      <w:r w:rsidRPr="00CB3ED4">
        <w:t xml:space="preserve"> искрогаситель и вытяжной зонт. Совмещение канала вытяжной вентиляции и выхода горячих газов из печи-мангала происходит после прохождения печных </w:t>
      </w:r>
      <w:r w:rsidR="000F5932">
        <w:t>газов через три</w:t>
      </w:r>
      <w:r w:rsidR="002C450D">
        <w:t xml:space="preserve"> ступени очистки и охлаждения</w:t>
      </w:r>
      <w:r w:rsidRPr="00CB3ED4">
        <w:t>. Таким образо</w:t>
      </w:r>
      <w:r w:rsidR="00C71645">
        <w:t xml:space="preserve">м, к выходящим газам </w:t>
      </w:r>
      <w:r w:rsidRPr="00CB3ED4">
        <w:t xml:space="preserve"> подмешивается воздух из помещения кухни, что еще более понижает температуру газов, попадающих в систему вентиляции.</w:t>
      </w:r>
    </w:p>
    <w:p w:rsidR="00CB3ED4" w:rsidRPr="00CB3ED4" w:rsidRDefault="00CB3ED4" w:rsidP="00CB3ED4"/>
    <w:p w:rsidR="00CB3ED4" w:rsidRPr="00CB3ED4" w:rsidRDefault="00CB3ED4" w:rsidP="00CB3ED4">
      <w:r w:rsidRPr="00CB3ED4">
        <w:rPr>
          <w:b/>
          <w:bCs/>
        </w:rPr>
        <w:t>Искрогаситель «VESTA»  учитывает особенности эксплуатации на предприятиях питания и имеет 3 режима работы:</w:t>
      </w:r>
    </w:p>
    <w:p w:rsidR="00CB3ED4" w:rsidRPr="00CB3ED4" w:rsidRDefault="00CB3ED4" w:rsidP="00CB3ED4">
      <w:r w:rsidRPr="00CB3ED4">
        <w:t>Основной режим - электричество и подача воды включены:   Центробежный насос распыляет  воду.  Все ступени очистки работают.</w:t>
      </w:r>
    </w:p>
    <w:p w:rsidR="00CB3ED4" w:rsidRPr="00CB3ED4" w:rsidRDefault="00CB3ED4" w:rsidP="00CB3ED4">
      <w:r w:rsidRPr="00CB3ED4">
        <w:t xml:space="preserve">Аварийный режим – электричество отсутствует, подвод воды временно отключен: </w:t>
      </w:r>
      <w:proofErr w:type="spellStart"/>
      <w:r w:rsidRPr="00CB3ED4">
        <w:t>Искрогашение</w:t>
      </w:r>
      <w:proofErr w:type="spellEnd"/>
      <w:r w:rsidRPr="00CB3ED4">
        <w:t xml:space="preserve"> «сухое», без распыления воды. Очистка проходит только за счет лабиринтных фильтров, изменения скоростей потока и прохождением дымовых газов над ванной с водой.</w:t>
      </w:r>
    </w:p>
    <w:p w:rsidR="00CB3ED4" w:rsidRPr="00CB3ED4" w:rsidRDefault="00CB3ED4" w:rsidP="00CB3ED4">
      <w:r w:rsidRPr="00CB3ED4">
        <w:t xml:space="preserve">Режим </w:t>
      </w:r>
      <w:proofErr w:type="spellStart"/>
      <w:r w:rsidRPr="00CB3ED4">
        <w:t>самоочистки</w:t>
      </w:r>
      <w:proofErr w:type="spellEnd"/>
      <w:r w:rsidRPr="00CB3ED4">
        <w:t xml:space="preserve"> – удаление внутренних отложений сажи, жиров, золы и дегтя (частота обслуживания – 1 раз в месяц).  Подробнее – в разделе «обслуживание».</w:t>
      </w:r>
    </w:p>
    <w:p w:rsidR="00CB3ED4" w:rsidRPr="00DF7A17" w:rsidRDefault="00CB3ED4" w:rsidP="00CB3ED4">
      <w:pPr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Маркировка и упаковка.</w:t>
      </w:r>
    </w:p>
    <w:p w:rsidR="00CB3ED4" w:rsidRPr="00CB3ED4" w:rsidRDefault="00CB3ED4" w:rsidP="00CB3ED4">
      <w:r w:rsidRPr="00CB3ED4">
        <w:t xml:space="preserve">На боковой стенке искрогасителя находится </w:t>
      </w:r>
      <w:proofErr w:type="spellStart"/>
      <w:r w:rsidRPr="00CB3ED4">
        <w:t>шильдик</w:t>
      </w:r>
      <w:proofErr w:type="spellEnd"/>
      <w:r w:rsidRPr="00CB3ED4">
        <w:t xml:space="preserve"> с указанием даты выпуска, напряжения питания и потребляемой мощности.  Искрогаситель упаковывается в </w:t>
      </w:r>
      <w:proofErr w:type="spellStart"/>
      <w:r w:rsidR="003433B2">
        <w:t>стрейч</w:t>
      </w:r>
      <w:proofErr w:type="spellEnd"/>
      <w:r w:rsidR="003433B2">
        <w:t xml:space="preserve"> – пленку. </w:t>
      </w:r>
      <w:r w:rsidRPr="00CB3ED4">
        <w:t xml:space="preserve">Перевозится на </w:t>
      </w:r>
      <w:r w:rsidR="003433B2">
        <w:t>деревянном поддоне.</w:t>
      </w:r>
    </w:p>
    <w:p w:rsidR="00CB3ED4" w:rsidRPr="00DF7A17" w:rsidRDefault="00CB3ED4" w:rsidP="00CB3ED4">
      <w:pPr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Установка фильтра – искрогасителя</w:t>
      </w:r>
      <w:r w:rsidR="00513C32" w:rsidRPr="00DF7A17">
        <w:rPr>
          <w:b/>
          <w:bCs/>
          <w:sz w:val="32"/>
          <w:szCs w:val="32"/>
        </w:rPr>
        <w:t xml:space="preserve"> на</w:t>
      </w:r>
      <w:r w:rsidR="00FD25B6">
        <w:rPr>
          <w:b/>
          <w:bCs/>
          <w:sz w:val="32"/>
          <w:szCs w:val="32"/>
        </w:rPr>
        <w:t xml:space="preserve"> открытый</w:t>
      </w:r>
      <w:r w:rsidR="00513C32" w:rsidRPr="00DF7A17">
        <w:rPr>
          <w:b/>
          <w:bCs/>
          <w:sz w:val="32"/>
          <w:szCs w:val="32"/>
        </w:rPr>
        <w:t xml:space="preserve"> мангал  VEGA.</w:t>
      </w:r>
    </w:p>
    <w:p w:rsidR="00267D18" w:rsidRDefault="00267D18" w:rsidP="00DF7A1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28800" cy="2191385"/>
            <wp:effectExtent l="19050" t="0" r="0" b="0"/>
            <wp:docPr id="10" name="Рисунок 5" descr="\\Pdm\обмен\Директор\render vesta3\рисунки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32" w:rsidRPr="00CB3ED4" w:rsidRDefault="00513C32" w:rsidP="00513C32">
      <w:pPr>
        <w:pStyle w:val="a6"/>
        <w:numPr>
          <w:ilvl w:val="0"/>
          <w:numId w:val="3"/>
        </w:numPr>
      </w:pPr>
      <w:r>
        <w:t>Установить подставку под фильтр.</w:t>
      </w:r>
    </w:p>
    <w:p w:rsidR="00CB3ED4" w:rsidRDefault="00513C32" w:rsidP="000420B2">
      <w:pPr>
        <w:jc w:val="center"/>
      </w:pPr>
      <w:r>
        <w:rPr>
          <w:noProof/>
        </w:rPr>
        <w:lastRenderedPageBreak/>
        <w:drawing>
          <wp:inline distT="0" distB="0" distL="0" distR="0">
            <wp:extent cx="1828800" cy="1898015"/>
            <wp:effectExtent l="19050" t="0" r="0" b="0"/>
            <wp:docPr id="11" name="Рисунок 6" descr="\\Pdm\обмен\Директор\render vesta3\рисунки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32" w:rsidRDefault="00513C32" w:rsidP="00513C32">
      <w:pPr>
        <w:pStyle w:val="a6"/>
        <w:numPr>
          <w:ilvl w:val="0"/>
          <w:numId w:val="3"/>
        </w:numPr>
      </w:pPr>
      <w:r>
        <w:t>На подставку установить модуль искрогасителя.</w:t>
      </w:r>
    </w:p>
    <w:p w:rsidR="00513C32" w:rsidRPr="00CB3ED4" w:rsidRDefault="00513C32" w:rsidP="000420B2">
      <w:pPr>
        <w:ind w:left="360"/>
        <w:jc w:val="center"/>
      </w:pPr>
      <w:r>
        <w:rPr>
          <w:noProof/>
        </w:rPr>
        <w:drawing>
          <wp:inline distT="0" distB="0" distL="0" distR="0">
            <wp:extent cx="1828800" cy="3010535"/>
            <wp:effectExtent l="19050" t="0" r="0" b="0"/>
            <wp:docPr id="12" name="Рисунок 7" descr="\\Pdm\обмен\Директор\render vesta3\рисунки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m\обмен\Директор\render vesta3\рисунки\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513C32" w:rsidP="00513C32">
      <w:pPr>
        <w:pStyle w:val="a6"/>
        <w:numPr>
          <w:ilvl w:val="0"/>
          <w:numId w:val="3"/>
        </w:numPr>
      </w:pPr>
      <w:r>
        <w:t>К модулю искрогасителя прикрепить уголк</w:t>
      </w:r>
      <w:r w:rsidR="00365DA6">
        <w:t>и для крепления вытяжного зонта</w:t>
      </w:r>
      <w:r w:rsidR="007407C7">
        <w:t>.</w:t>
      </w:r>
      <w:r w:rsidR="007539C9">
        <w:t xml:space="preserve"> Два винта М</w:t>
      </w:r>
      <w:proofErr w:type="gramStart"/>
      <w:r w:rsidR="007539C9">
        <w:t>6</w:t>
      </w:r>
      <w:proofErr w:type="gramEnd"/>
      <w:r w:rsidR="007539C9">
        <w:t>.</w:t>
      </w:r>
      <w:r w:rsidR="007407C7">
        <w:t xml:space="preserve"> На трубу подставки положить</w:t>
      </w:r>
      <w:r w:rsidR="00365DA6">
        <w:t xml:space="preserve"> поддон для сбора конденсата</w:t>
      </w:r>
      <w:r w:rsidR="007407C7">
        <w:t xml:space="preserve"> и приж</w:t>
      </w:r>
      <w:r w:rsidR="00FF6DEA">
        <w:t xml:space="preserve">ать искрогасителем. </w:t>
      </w:r>
    </w:p>
    <w:p w:rsidR="000420B2" w:rsidRDefault="000420B2" w:rsidP="000420B2">
      <w:pPr>
        <w:pStyle w:val="a6"/>
      </w:pPr>
    </w:p>
    <w:p w:rsidR="00513C32" w:rsidRDefault="00365DA6" w:rsidP="00365DA6">
      <w:pPr>
        <w:pStyle w:val="a6"/>
      </w:pPr>
      <w:r>
        <w:lastRenderedPageBreak/>
        <w:t xml:space="preserve">  </w:t>
      </w:r>
      <w:r w:rsidR="000420B2">
        <w:rPr>
          <w:noProof/>
        </w:rPr>
        <w:drawing>
          <wp:inline distT="0" distB="0" distL="0" distR="0">
            <wp:extent cx="4356811" cy="4028536"/>
            <wp:effectExtent l="19050" t="0" r="5639" b="0"/>
            <wp:docPr id="5" name="Рисунок 3" descr="\\Pdm\обмен\Директор\render vesta3\рисунки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96" cy="403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B2" w:rsidRPr="00CB3ED4" w:rsidRDefault="000420B2" w:rsidP="00365DA6">
      <w:pPr>
        <w:pStyle w:val="a6"/>
      </w:pPr>
    </w:p>
    <w:p w:rsidR="00365DA6" w:rsidRDefault="00365DA6" w:rsidP="00365DA6">
      <w:pPr>
        <w:pStyle w:val="a6"/>
        <w:numPr>
          <w:ilvl w:val="0"/>
          <w:numId w:val="3"/>
        </w:numPr>
      </w:pPr>
      <w:r>
        <w:t>Собрать вытяжной зонт.</w:t>
      </w:r>
      <w:r w:rsidR="00CB3ED4" w:rsidRPr="00CB3ED4">
        <w:t> </w:t>
      </w:r>
    </w:p>
    <w:p w:rsidR="007539C9" w:rsidRDefault="007539C9" w:rsidP="007539C9">
      <w:pPr>
        <w:pStyle w:val="a6"/>
        <w:rPr>
          <w:b/>
          <w:bCs/>
        </w:rPr>
      </w:pPr>
      <w:r>
        <w:rPr>
          <w:b/>
          <w:bCs/>
        </w:rPr>
        <w:t xml:space="preserve">VEGA 2 – </w:t>
      </w:r>
      <w:r w:rsidRPr="007539C9">
        <w:rPr>
          <w:bCs/>
        </w:rPr>
        <w:t>26 винтов М</w:t>
      </w:r>
      <w:proofErr w:type="gramStart"/>
      <w:r w:rsidRPr="007539C9">
        <w:rPr>
          <w:bCs/>
        </w:rPr>
        <w:t>6</w:t>
      </w:r>
      <w:proofErr w:type="gramEnd"/>
    </w:p>
    <w:p w:rsidR="007539C9" w:rsidRDefault="007539C9" w:rsidP="007539C9">
      <w:pPr>
        <w:pStyle w:val="a6"/>
      </w:pPr>
      <w:r>
        <w:rPr>
          <w:b/>
          <w:bCs/>
        </w:rPr>
        <w:t xml:space="preserve">VEGA 3 - </w:t>
      </w:r>
      <w:r w:rsidRPr="007539C9">
        <w:rPr>
          <w:bCs/>
        </w:rPr>
        <w:t>30 винтов М</w:t>
      </w:r>
      <w:proofErr w:type="gramStart"/>
      <w:r w:rsidRPr="007539C9">
        <w:rPr>
          <w:bCs/>
        </w:rPr>
        <w:t>6</w:t>
      </w:r>
      <w:proofErr w:type="gramEnd"/>
    </w:p>
    <w:p w:rsidR="00365DA6" w:rsidRDefault="00365DA6" w:rsidP="001A2512">
      <w:pPr>
        <w:pStyle w:val="a6"/>
        <w:jc w:val="center"/>
      </w:pPr>
      <w:r>
        <w:rPr>
          <w:noProof/>
        </w:rPr>
        <w:drawing>
          <wp:inline distT="0" distB="0" distL="0" distR="0">
            <wp:extent cx="3848811" cy="1725283"/>
            <wp:effectExtent l="19050" t="0" r="0" b="0"/>
            <wp:docPr id="14" name="Рисунок 9" descr="\\Pdm\обмен\Директор\render vesta3\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dm\обмен\Директор\render vesta3\рисунки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99" cy="17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365DA6" w:rsidP="00365DA6">
      <w:pPr>
        <w:pStyle w:val="a6"/>
        <w:numPr>
          <w:ilvl w:val="0"/>
          <w:numId w:val="3"/>
        </w:numPr>
      </w:pPr>
      <w:r>
        <w:t>Вытяжной зонт соединить с модулем искрогасителя.</w:t>
      </w:r>
      <w:r w:rsidR="007539C9">
        <w:t xml:space="preserve"> 16 винтов М</w:t>
      </w:r>
      <w:proofErr w:type="gramStart"/>
      <w:r w:rsidR="007539C9">
        <w:t>6</w:t>
      </w:r>
      <w:proofErr w:type="gramEnd"/>
      <w:r w:rsidR="007539C9">
        <w:t>.</w:t>
      </w:r>
    </w:p>
    <w:p w:rsidR="00365DA6" w:rsidRPr="00CB3ED4" w:rsidRDefault="00365DA6" w:rsidP="000420B2">
      <w:pPr>
        <w:pStyle w:val="a6"/>
        <w:jc w:val="center"/>
      </w:pPr>
      <w:r>
        <w:rPr>
          <w:noProof/>
        </w:rPr>
        <w:drawing>
          <wp:inline distT="0" distB="0" distL="0" distR="0">
            <wp:extent cx="3000195" cy="2123054"/>
            <wp:effectExtent l="19050" t="0" r="0" b="0"/>
            <wp:docPr id="15" name="Рисунок 10" descr="\\Pdm\обмен\Директор\render vesta3\рисунки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dm\обмен\Директор\render vesta3\рисунки\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21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C7" w:rsidRDefault="00943E74" w:rsidP="007407C7">
      <w:pPr>
        <w:pStyle w:val="a6"/>
        <w:numPr>
          <w:ilvl w:val="0"/>
          <w:numId w:val="3"/>
        </w:numPr>
      </w:pPr>
      <w:r>
        <w:t>Крепеж зонта</w:t>
      </w:r>
      <w:r w:rsidR="00FF6DEA">
        <w:t xml:space="preserve"> и искрогасителя к подставке</w:t>
      </w:r>
      <w:r w:rsidR="007407C7">
        <w:t xml:space="preserve"> производится с помощью</w:t>
      </w:r>
      <w:r w:rsidR="007539C9">
        <w:t xml:space="preserve"> 4</w:t>
      </w:r>
      <w:r w:rsidR="007407C7">
        <w:t xml:space="preserve"> винтов М</w:t>
      </w:r>
      <w:proofErr w:type="gramStart"/>
      <w:r w:rsidR="007407C7">
        <w:t>6</w:t>
      </w:r>
      <w:proofErr w:type="gramEnd"/>
      <w:r w:rsidR="007407C7">
        <w:t>.</w:t>
      </w:r>
    </w:p>
    <w:p w:rsidR="007407C7" w:rsidRDefault="007407C7" w:rsidP="007407C7">
      <w:pPr>
        <w:pStyle w:val="a6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4043992" cy="2861685"/>
            <wp:effectExtent l="19050" t="0" r="0" b="0"/>
            <wp:docPr id="16" name="Рисунок 11" descr="\\Pdm\обмен\Директор\render vesta3\рисунки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dm\обмен\Директор\render vesta3\рисунки\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0" cy="28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17" w:rsidRDefault="00DF7A17" w:rsidP="007407C7">
      <w:pPr>
        <w:pStyle w:val="a6"/>
      </w:pPr>
    </w:p>
    <w:p w:rsidR="00DF7A17" w:rsidRDefault="00DF7A17" w:rsidP="007407C7">
      <w:pPr>
        <w:pStyle w:val="a6"/>
      </w:pPr>
    </w:p>
    <w:p w:rsidR="00DF7A17" w:rsidRDefault="00DF7A17" w:rsidP="007407C7">
      <w:pPr>
        <w:pStyle w:val="a6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Установка фильтра – искрогасителя на</w:t>
      </w:r>
      <w:r>
        <w:rPr>
          <w:b/>
          <w:bCs/>
          <w:sz w:val="32"/>
          <w:szCs w:val="32"/>
        </w:rPr>
        <w:t xml:space="preserve"> печь -</w:t>
      </w:r>
      <w:r w:rsidRPr="00DF7A17">
        <w:rPr>
          <w:b/>
          <w:bCs/>
          <w:sz w:val="32"/>
          <w:szCs w:val="32"/>
        </w:rPr>
        <w:t xml:space="preserve"> мангал  </w:t>
      </w:r>
      <w:r>
        <w:rPr>
          <w:b/>
          <w:bCs/>
          <w:sz w:val="32"/>
          <w:szCs w:val="32"/>
        </w:rPr>
        <w:t>VE</w:t>
      </w:r>
      <w:r>
        <w:rPr>
          <w:b/>
          <w:bCs/>
          <w:sz w:val="32"/>
          <w:szCs w:val="32"/>
          <w:lang w:val="en-US"/>
        </w:rPr>
        <w:t>ST</w:t>
      </w:r>
      <w:r w:rsidRPr="00DF7A17">
        <w:rPr>
          <w:b/>
          <w:bCs/>
          <w:sz w:val="32"/>
          <w:szCs w:val="32"/>
        </w:rPr>
        <w:t>A.</w:t>
      </w:r>
    </w:p>
    <w:p w:rsidR="003B5B2D" w:rsidRDefault="003B5B2D" w:rsidP="007407C7">
      <w:pPr>
        <w:pStyle w:val="a6"/>
        <w:rPr>
          <w:b/>
          <w:bCs/>
          <w:sz w:val="32"/>
          <w:szCs w:val="32"/>
        </w:rPr>
      </w:pPr>
    </w:p>
    <w:p w:rsidR="00B06AF5" w:rsidRPr="00CB3ED4" w:rsidRDefault="00B06AF5" w:rsidP="00B06AF5">
      <w:pPr>
        <w:jc w:val="center"/>
      </w:pPr>
      <w:r w:rsidRPr="00CB3ED4">
        <w:rPr>
          <w:b/>
          <w:bCs/>
        </w:rPr>
        <w:t>Установка фильтра – искрогасителя.</w:t>
      </w:r>
    </w:p>
    <w:p w:rsidR="003B5B2D" w:rsidRDefault="00B06AF5" w:rsidP="00B06AF5">
      <w:pPr>
        <w:pStyle w:val="a6"/>
        <w:numPr>
          <w:ilvl w:val="0"/>
          <w:numId w:val="4"/>
        </w:numPr>
        <w:rPr>
          <w:b/>
          <w:bCs/>
          <w:sz w:val="32"/>
          <w:szCs w:val="32"/>
        </w:rPr>
      </w:pPr>
      <w:r w:rsidRPr="00CB3ED4">
        <w:t>Фильтр устанавливается на печь – мангал VESTA.  Установка фильтра возможна только вместе с тепловым шкафом. Сначала устанавливается тепловой шкаф в специальные отверстия в верхней обшивке печи.</w:t>
      </w:r>
    </w:p>
    <w:p w:rsidR="003B5B2D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247912" cy="2797827"/>
            <wp:effectExtent l="19050" t="0" r="0" b="0"/>
            <wp:docPr id="3" name="Рисунок 1" descr="\\Pdm\обмен\Директор\рендер мангал Vesta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16" cy="27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F5" w:rsidRDefault="00B06AF5" w:rsidP="00B06AF5">
      <w:pPr>
        <w:pStyle w:val="a6"/>
        <w:numPr>
          <w:ilvl w:val="0"/>
          <w:numId w:val="4"/>
        </w:numPr>
      </w:pPr>
      <w:r>
        <w:t xml:space="preserve">Установить модуль </w:t>
      </w:r>
      <w:r w:rsidR="000F4B76">
        <w:t xml:space="preserve">искрогасителя на тепловой шкаф. Поддон для сбора конденсата подсунуть под </w:t>
      </w:r>
      <w:r w:rsidR="00910F98">
        <w:t>искрогаситель и прижать к тепловому шкафу</w:t>
      </w:r>
      <w:r w:rsidR="000F4B76">
        <w:t>.</w:t>
      </w:r>
      <w:r w:rsidR="00257666">
        <w:t xml:space="preserve"> Труба из печи должна войти в отверстие в искрогасителе.</w:t>
      </w:r>
    </w:p>
    <w:p w:rsidR="00B06AF5" w:rsidRDefault="00B06AF5" w:rsidP="007407C7">
      <w:pPr>
        <w:pStyle w:val="a6"/>
      </w:pPr>
    </w:p>
    <w:p w:rsidR="00B06AF5" w:rsidRDefault="00B06AF5" w:rsidP="00B06AF5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3802452" cy="4681768"/>
            <wp:effectExtent l="19050" t="0" r="7548" b="0"/>
            <wp:docPr id="9" name="Рисунок 2" descr="\\Pdm\обмен\Директор\render vesta3\рисунки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2" cy="468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F5" w:rsidRDefault="00B06AF5" w:rsidP="00B06AF5">
      <w:pPr>
        <w:pStyle w:val="a6"/>
        <w:numPr>
          <w:ilvl w:val="0"/>
          <w:numId w:val="4"/>
        </w:numPr>
      </w:pPr>
      <w:r>
        <w:t>Собрать вытяжной зонт и соединить с модул</w:t>
      </w:r>
      <w:r w:rsidR="00206EEF">
        <w:t xml:space="preserve">ем искрогасителя.  </w:t>
      </w:r>
    </w:p>
    <w:p w:rsidR="00B06AF5" w:rsidRPr="00206EEF" w:rsidRDefault="00206EEF" w:rsidP="00B06AF5">
      <w:pPr>
        <w:pStyle w:val="a6"/>
        <w:ind w:left="1080"/>
      </w:pPr>
      <w:r>
        <w:rPr>
          <w:lang w:val="en-US"/>
        </w:rPr>
        <w:t>VESTA</w:t>
      </w:r>
      <w:r w:rsidR="00910F98">
        <w:t xml:space="preserve"> 25-</w:t>
      </w:r>
      <w:r w:rsidRPr="00206EEF">
        <w:t>45</w:t>
      </w:r>
      <w:r>
        <w:t xml:space="preserve"> – 28 винтов М6</w:t>
      </w:r>
    </w:p>
    <w:p w:rsidR="00206EEF" w:rsidRPr="00206EEF" w:rsidRDefault="00206EEF" w:rsidP="00B06AF5">
      <w:pPr>
        <w:pStyle w:val="a6"/>
        <w:ind w:left="1080"/>
      </w:pPr>
      <w:r>
        <w:rPr>
          <w:lang w:val="en-US"/>
        </w:rPr>
        <w:t>VESTA</w:t>
      </w:r>
      <w:r w:rsidRPr="00206EEF">
        <w:t xml:space="preserve"> 50 – 56 </w:t>
      </w:r>
      <w:r>
        <w:t>винтов М6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3999119" cy="2924355"/>
            <wp:effectExtent l="19050" t="0" r="1381" b="0"/>
            <wp:docPr id="13" name="Рисунок 3" descr="\\Pdm\обмен\Директор\render vesta3\рисунки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55" cy="29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EF" w:rsidRDefault="00206EEF" w:rsidP="00B06AF5">
      <w:pPr>
        <w:pStyle w:val="a6"/>
        <w:jc w:val="center"/>
      </w:pPr>
    </w:p>
    <w:p w:rsidR="00206EEF" w:rsidRDefault="00206EEF" w:rsidP="00B06AF5">
      <w:pPr>
        <w:pStyle w:val="a6"/>
        <w:jc w:val="center"/>
      </w:pPr>
    </w:p>
    <w:p w:rsidR="00206EEF" w:rsidRPr="00206EEF" w:rsidRDefault="007407C7" w:rsidP="00DA484B">
      <w:pPr>
        <w:pStyle w:val="a6"/>
        <w:rPr>
          <w:b/>
          <w:sz w:val="28"/>
          <w:szCs w:val="28"/>
        </w:rPr>
      </w:pPr>
      <w:r w:rsidRPr="00206EEF">
        <w:rPr>
          <w:b/>
          <w:sz w:val="28"/>
          <w:szCs w:val="28"/>
        </w:rPr>
        <w:t>В конечном итоге</w:t>
      </w:r>
      <w:r w:rsidR="003B7760" w:rsidRPr="00206EEF">
        <w:rPr>
          <w:b/>
          <w:sz w:val="28"/>
          <w:szCs w:val="28"/>
        </w:rPr>
        <w:t xml:space="preserve"> искрогаситель</w:t>
      </w:r>
      <w:r w:rsidR="00206EEF" w:rsidRPr="00206EEF">
        <w:rPr>
          <w:b/>
          <w:sz w:val="28"/>
          <w:szCs w:val="28"/>
        </w:rPr>
        <w:t xml:space="preserve"> и для печи – мангала VESTA и для открытого мангала VEGA</w:t>
      </w:r>
      <w:r w:rsidR="003B7760" w:rsidRPr="00206EEF">
        <w:rPr>
          <w:b/>
          <w:sz w:val="28"/>
          <w:szCs w:val="28"/>
        </w:rPr>
        <w:t xml:space="preserve">  должен</w:t>
      </w:r>
      <w:r w:rsidR="003B7760" w:rsidRPr="00206EEF">
        <w:rPr>
          <w:b/>
        </w:rPr>
        <w:t xml:space="preserve"> </w:t>
      </w:r>
      <w:r w:rsidR="003B7760" w:rsidRPr="00206EEF">
        <w:rPr>
          <w:b/>
          <w:sz w:val="28"/>
          <w:szCs w:val="28"/>
        </w:rPr>
        <w:t>приобрести  следующий вид:</w:t>
      </w:r>
    </w:p>
    <w:p w:rsidR="003B7760" w:rsidRDefault="003B7760" w:rsidP="00DA484B">
      <w:pPr>
        <w:pStyle w:val="a6"/>
      </w:pPr>
      <w:r>
        <w:rPr>
          <w:noProof/>
        </w:rPr>
        <w:lastRenderedPageBreak/>
        <w:drawing>
          <wp:inline distT="0" distB="0" distL="0" distR="0">
            <wp:extent cx="5851404" cy="4140680"/>
            <wp:effectExtent l="19050" t="0" r="0" b="0"/>
            <wp:docPr id="18" name="Рисунок 13" descr="\\Pdm\обмен\Директор\render vesta3\рисунки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dm\обмен\Директор\render vesta3\рисунки\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04" cy="41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Pr="001A2512" w:rsidRDefault="003B7760" w:rsidP="00CB3ED4">
      <w:pPr>
        <w:rPr>
          <w:b/>
          <w:sz w:val="32"/>
          <w:szCs w:val="32"/>
        </w:rPr>
      </w:pPr>
      <w:r w:rsidRPr="001A2512">
        <w:rPr>
          <w:b/>
          <w:sz w:val="32"/>
          <w:szCs w:val="32"/>
        </w:rPr>
        <w:t>Порядок сборки и установки деталей  искрогасителя.</w:t>
      </w:r>
    </w:p>
    <w:p w:rsidR="003B7760" w:rsidRDefault="003B7760" w:rsidP="00CB3ED4">
      <w:r>
        <w:t xml:space="preserve">  </w:t>
      </w:r>
      <w:r>
        <w:rPr>
          <w:noProof/>
        </w:rPr>
        <w:drawing>
          <wp:inline distT="0" distB="0" distL="0" distR="0">
            <wp:extent cx="5185371" cy="3717985"/>
            <wp:effectExtent l="19050" t="0" r="0" b="0"/>
            <wp:docPr id="19" name="Рисунок 14" descr="\\Pdm\обмен\Директор\render vesta3\рисунки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dm\обмен\Директор\render vesta3\рисунки\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71" cy="372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Default="007539C9" w:rsidP="00CB3ED4">
      <w:r>
        <w:t>Проверить правильность установки втулки перелива.</w:t>
      </w:r>
    </w:p>
    <w:p w:rsidR="009E0CFF" w:rsidRPr="00CB3ED4" w:rsidRDefault="009E0CFF" w:rsidP="009E0CFF">
      <w:r w:rsidRPr="00CB3ED4">
        <w:rPr>
          <w:b/>
          <w:bCs/>
        </w:rPr>
        <w:t>Внимание!</w:t>
      </w:r>
      <w:r w:rsidRPr="00CB3ED4">
        <w:t>  Втулка перелива д</w:t>
      </w:r>
      <w:r w:rsidR="00481DB6">
        <w:t>о</w:t>
      </w:r>
      <w:r w:rsidRPr="00CB3ED4">
        <w:t>лжна быть установлена обязательно!  Она определяет уровень воды в ванне искрогасителя и работу диска - распылителя водяной завесы.</w:t>
      </w:r>
    </w:p>
    <w:p w:rsidR="009E0CFF" w:rsidRDefault="009E0CFF" w:rsidP="00CB3ED4"/>
    <w:p w:rsidR="007539C9" w:rsidRDefault="007539C9" w:rsidP="00CB3ED4">
      <w:r w:rsidRPr="007539C9">
        <w:rPr>
          <w:noProof/>
        </w:rPr>
        <w:lastRenderedPageBreak/>
        <w:drawing>
          <wp:inline distT="0" distB="0" distL="0" distR="0">
            <wp:extent cx="4923148" cy="3390181"/>
            <wp:effectExtent l="19050" t="0" r="0" b="0"/>
            <wp:docPr id="23" name="Рисунок 1" descr="\\Pdm\обмен\Директор\рендер мангал Vesta\рисунки искрогаситель\искрогаситель-разрез-пер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 искрогаситель\искрогаситель-разрез-перли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28" cy="33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0E" w:rsidRDefault="005E130E" w:rsidP="00CB3ED4">
      <w:r w:rsidRPr="008E7E48">
        <w:rPr>
          <w:b/>
        </w:rPr>
        <w:t>Примечание:</w:t>
      </w:r>
      <w:r>
        <w:t xml:space="preserve">   Перед отгрузкой искрогасител</w:t>
      </w:r>
      <w:r w:rsidR="008E7E48">
        <w:t>я втулка перелива вклеивается с помощью</w:t>
      </w:r>
      <w:r>
        <w:t xml:space="preserve"> герметик</w:t>
      </w:r>
      <w:r w:rsidR="008E7E48">
        <w:t>а</w:t>
      </w:r>
      <w:r>
        <w:t xml:space="preserve"> на своё штатное место. Это сделано для того, чтобы не забывали её устанавливать при монтаже. Во время эксплуатации </w:t>
      </w:r>
      <w:r w:rsidR="008E7E48">
        <w:t>герметик можно не наносить.</w:t>
      </w:r>
    </w:p>
    <w:p w:rsidR="003B7760" w:rsidRDefault="003B7760" w:rsidP="00CB3ED4">
      <w:r>
        <w:t xml:space="preserve">  </w:t>
      </w:r>
      <w:r>
        <w:rPr>
          <w:noProof/>
        </w:rPr>
        <w:drawing>
          <wp:inline distT="0" distB="0" distL="0" distR="0">
            <wp:extent cx="4654562" cy="3293748"/>
            <wp:effectExtent l="19050" t="0" r="0" b="0"/>
            <wp:docPr id="20" name="Рисунок 15" descr="\\Pdm\обмен\Директор\render vesta3\рисунки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dm\обмен\Директор\render vesta3\рисунки\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40" cy="32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Default="003B7760" w:rsidP="00CB3ED4"/>
    <w:p w:rsidR="003B7760" w:rsidRDefault="003B7760" w:rsidP="00CB3ED4">
      <w:r>
        <w:rPr>
          <w:noProof/>
        </w:rPr>
        <w:lastRenderedPageBreak/>
        <w:drawing>
          <wp:inline distT="0" distB="0" distL="0" distR="0">
            <wp:extent cx="4777237" cy="3380558"/>
            <wp:effectExtent l="19050" t="0" r="4313" b="0"/>
            <wp:docPr id="21" name="Рисунок 16" descr="\\Pdm\обмен\Директор\render vesta3\рисунки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dm\обмен\Директор\render vesta3\рисунки\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36" cy="33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910F98" w:rsidP="00CB3ED4">
      <w:r>
        <w:t xml:space="preserve">Разделительная стенка выполнена </w:t>
      </w:r>
      <w:proofErr w:type="gramStart"/>
      <w:r>
        <w:t>составной</w:t>
      </w:r>
      <w:proofErr w:type="gramEnd"/>
      <w:r>
        <w:t xml:space="preserve"> из 4 частей. При извлечении задних фильтров для промывки стенки сдвигаются в сторону. После установки фильтров на место разделительные стенки должны быть установлены без щелей, с </w:t>
      </w:r>
      <w:proofErr w:type="spellStart"/>
      <w:r>
        <w:t>нахлёстом</w:t>
      </w:r>
      <w:proofErr w:type="spellEnd"/>
      <w:r>
        <w:t xml:space="preserve"> 3-4 см друг на друга.</w:t>
      </w:r>
    </w:p>
    <w:p w:rsidR="00FF6DEA" w:rsidRDefault="00FF6DEA" w:rsidP="00CB3ED4">
      <w:r>
        <w:rPr>
          <w:noProof/>
        </w:rPr>
        <w:drawing>
          <wp:inline distT="0" distB="0" distL="0" distR="0">
            <wp:extent cx="4613335" cy="3264574"/>
            <wp:effectExtent l="19050" t="0" r="0" b="0"/>
            <wp:docPr id="22" name="Рисунок 17" descr="\\Pdm\обмен\Директор\render vesta3\рисунки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dm\обмен\Директор\render vesta3\рисунки\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73" cy="32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CB3ED4" w:rsidP="00CB3ED4">
      <w:r w:rsidRPr="00CB3ED4">
        <w:t>После установки на печь – мангал необходимо подключить коммуникации: водопровод, канализацию. Подключить двигатель насоса</w:t>
      </w:r>
      <w:r w:rsidR="003433B2">
        <w:t xml:space="preserve"> и освещение</w:t>
      </w:r>
      <w:r w:rsidRPr="00CB3ED4">
        <w:t xml:space="preserve"> к сети 220 В.  Подсоединить воздуховод вытяжной вентиляции</w:t>
      </w:r>
      <w:r w:rsidR="00345AEE">
        <w:t xml:space="preserve"> диаметром 400 мм</w:t>
      </w:r>
      <w:r w:rsidR="003B7760">
        <w:t>.  </w:t>
      </w:r>
    </w:p>
    <w:p w:rsidR="003433B2" w:rsidRPr="003433B2" w:rsidRDefault="003433B2" w:rsidP="00CB3ED4">
      <w:pPr>
        <w:rPr>
          <w:b/>
        </w:rPr>
      </w:pPr>
      <w:r w:rsidRPr="003433B2">
        <w:rPr>
          <w:b/>
        </w:rPr>
        <w:t>Внимание! Выключатель для</w:t>
      </w:r>
      <w:r w:rsidR="008F27D0">
        <w:rPr>
          <w:b/>
        </w:rPr>
        <w:t xml:space="preserve"> включения -</w:t>
      </w:r>
      <w:r w:rsidRPr="003433B2">
        <w:rPr>
          <w:b/>
        </w:rPr>
        <w:t xml:space="preserve"> отключения искрогасителя должен быть расположен на стене в легкодоступном</w:t>
      </w:r>
      <w:r>
        <w:rPr>
          <w:b/>
        </w:rPr>
        <w:t xml:space="preserve"> </w:t>
      </w:r>
      <w:r w:rsidRPr="003433B2">
        <w:rPr>
          <w:b/>
        </w:rPr>
        <w:t xml:space="preserve"> для персонала месте.</w:t>
      </w:r>
    </w:p>
    <w:p w:rsidR="00CB3ED4" w:rsidRDefault="00CB3ED4" w:rsidP="00CB3ED4">
      <w:r w:rsidRPr="00CB3ED4">
        <w:t>Для того</w:t>
      </w:r>
      <w:proofErr w:type="gramStart"/>
      <w:r w:rsidRPr="00CB3ED4">
        <w:t>,</w:t>
      </w:r>
      <w:proofErr w:type="gramEnd"/>
      <w:r w:rsidRPr="00CB3ED4">
        <w:t xml:space="preserve"> чтобы </w:t>
      </w:r>
      <w:r w:rsidR="0025356D">
        <w:t>искрогаситель имел</w:t>
      </w:r>
      <w:r w:rsidRPr="00CB3ED4">
        <w:t xml:space="preserve"> возможность работать автономно, без постоянного подключени</w:t>
      </w:r>
      <w:r w:rsidR="0025356D">
        <w:t>я к водопроводу и канализации, на</w:t>
      </w:r>
      <w:r w:rsidRPr="00CB3ED4">
        <w:t xml:space="preserve"> подст</w:t>
      </w:r>
      <w:r w:rsidR="00E06508">
        <w:t>а</w:t>
      </w:r>
      <w:r w:rsidR="0025356D">
        <w:t>вке установлен бак</w:t>
      </w:r>
      <w:r w:rsidRPr="00CB3ED4">
        <w:t xml:space="preserve"> для воды со своим циркуляционным насосом. Так как вода в искрогасителе постоянно испаряется, необходимо контролировать ее уровень, доливая в нижний бак по мере необходимости.</w:t>
      </w:r>
    </w:p>
    <w:p w:rsidR="00481DB6" w:rsidRPr="00CB3ED4" w:rsidRDefault="00481DB6" w:rsidP="00CB3ED4">
      <w:r>
        <w:lastRenderedPageBreak/>
        <w:t xml:space="preserve">  Для контроля уровня воды бак оборудован поплавковым датчиком.</w:t>
      </w:r>
    </w:p>
    <w:p w:rsidR="00CB3ED4" w:rsidRDefault="00CB3ED4" w:rsidP="00CB3ED4">
      <w:r w:rsidRPr="00CB3ED4">
        <w:rPr>
          <w:b/>
          <w:bCs/>
        </w:rPr>
        <w:t>Внимание!  Не допускайте полного испарения воды! Вода в баке не должна падать ниже уровня всасывания насоса!</w:t>
      </w:r>
      <w:r w:rsidRPr="00CB3ED4">
        <w:t> </w:t>
      </w:r>
    </w:p>
    <w:p w:rsidR="00345AEE" w:rsidRDefault="00345AEE" w:rsidP="00CB3ED4">
      <w:r>
        <w:rPr>
          <w:noProof/>
        </w:rPr>
        <w:t xml:space="preserve"> </w:t>
      </w:r>
      <w:r w:rsidR="009E0CFF">
        <w:rPr>
          <w:noProof/>
        </w:rPr>
        <w:t xml:space="preserve">  </w:t>
      </w:r>
      <w:r>
        <w:rPr>
          <w:noProof/>
        </w:rPr>
        <w:t xml:space="preserve"> </w:t>
      </w:r>
      <w:r w:rsidR="003B5B2D">
        <w:t>         </w:t>
      </w:r>
      <w:r w:rsidR="009E0CFF">
        <w:t> </w:t>
      </w:r>
      <w:r w:rsidR="009E0CFF">
        <w:rPr>
          <w:noProof/>
        </w:rPr>
        <w:drawing>
          <wp:inline distT="0" distB="0" distL="0" distR="0">
            <wp:extent cx="6217116" cy="5684808"/>
            <wp:effectExtent l="19050" t="0" r="0" b="0"/>
            <wp:docPr id="24" name="Рисунок 18" descr="\\Pdm\обмен\Директор\render vesta3\рисунки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dm\обмен\Директор\render vesta3\рисунки\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85" cy="56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8416F" w:rsidRPr="0008416F" w:rsidRDefault="0008416F" w:rsidP="00CB3ED4">
      <w:pPr>
        <w:rPr>
          <w:bCs/>
        </w:rPr>
      </w:pPr>
      <w:r>
        <w:rPr>
          <w:bCs/>
        </w:rPr>
        <w:t>Верхний перелив в канализацию – аварийный. На случай не правильной работы поплавкового датчика.</w:t>
      </w:r>
    </w:p>
    <w:p w:rsidR="00E06508" w:rsidRPr="0008416F" w:rsidRDefault="00164FC5" w:rsidP="00CB3ED4">
      <w:pPr>
        <w:rPr>
          <w:b/>
          <w:bCs/>
        </w:rPr>
      </w:pPr>
      <w:r w:rsidRPr="00164FC5">
        <w:rPr>
          <w:b/>
          <w:bCs/>
        </w:rPr>
        <w:t xml:space="preserve">Внимание! </w:t>
      </w:r>
      <w:r w:rsidR="00E06508" w:rsidRPr="00164FC5">
        <w:rPr>
          <w:b/>
          <w:bCs/>
        </w:rPr>
        <w:t>После</w:t>
      </w:r>
      <w:r w:rsidR="0025356D" w:rsidRPr="00164FC5">
        <w:rPr>
          <w:b/>
          <w:bCs/>
        </w:rPr>
        <w:t xml:space="preserve"> установки искрогасителя </w:t>
      </w:r>
      <w:r w:rsidR="00E06508" w:rsidRPr="00164FC5">
        <w:rPr>
          <w:b/>
          <w:bCs/>
        </w:rPr>
        <w:t xml:space="preserve"> и подключения все</w:t>
      </w:r>
      <w:r w:rsidR="0025356D" w:rsidRPr="00164FC5">
        <w:rPr>
          <w:b/>
          <w:bCs/>
        </w:rPr>
        <w:t>х коммуникаций</w:t>
      </w:r>
      <w:r w:rsidR="0025356D" w:rsidRPr="0008416F">
        <w:rPr>
          <w:b/>
          <w:bCs/>
        </w:rPr>
        <w:t xml:space="preserve"> выровняйте </w:t>
      </w:r>
      <w:r w:rsidR="00E06508" w:rsidRPr="0008416F">
        <w:rPr>
          <w:b/>
          <w:bCs/>
        </w:rPr>
        <w:t xml:space="preserve"> искрогаситель по уровню. 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Техническое обслуживание.</w:t>
      </w:r>
    </w:p>
    <w:p w:rsidR="00CB3ED4" w:rsidRPr="00CB3ED4" w:rsidRDefault="00CB3ED4" w:rsidP="00CB3ED4">
      <w:r w:rsidRPr="00CB3ED4">
        <w:t xml:space="preserve">Для эффективной и безопасной эксплуатации искрогасителя необходимо периодически проводить работы по техническому обслуживанию и </w:t>
      </w:r>
      <w:proofErr w:type="gramStart"/>
      <w:r w:rsidRPr="00CB3ED4">
        <w:t>чистке</w:t>
      </w:r>
      <w:proofErr w:type="gramEnd"/>
      <w:r w:rsidRPr="00CB3ED4">
        <w:t xml:space="preserve"> как самого блока искрогасителя, так и блока вытяжного зонта.</w:t>
      </w:r>
    </w:p>
    <w:p w:rsidR="00CB3ED4" w:rsidRPr="00CB3ED4" w:rsidRDefault="00CB3ED4" w:rsidP="00CB3ED4">
      <w:r w:rsidRPr="00CB3ED4">
        <w:t xml:space="preserve">Промывка фильтров должна </w:t>
      </w:r>
      <w:proofErr w:type="gramStart"/>
      <w:r w:rsidRPr="00CB3ED4">
        <w:t>проводится</w:t>
      </w:r>
      <w:proofErr w:type="gramEnd"/>
      <w:r w:rsidRPr="00CB3ED4">
        <w:t xml:space="preserve"> еженедельно. Лабиринтные фильтры вытяжного зонта и искрогасителя могут промываться в посудомоечной машине, в ванне с моющим раствором. </w:t>
      </w:r>
    </w:p>
    <w:p w:rsidR="00CB3ED4" w:rsidRPr="00CB3ED4" w:rsidRDefault="00CB3ED4" w:rsidP="00CB3ED4">
      <w:proofErr w:type="spellStart"/>
      <w:r w:rsidRPr="00B464A5">
        <w:rPr>
          <w:b/>
        </w:rPr>
        <w:t>Самоочистка</w:t>
      </w:r>
      <w:proofErr w:type="spellEnd"/>
      <w:r w:rsidRPr="00B464A5">
        <w:rPr>
          <w:b/>
        </w:rPr>
        <w:t>.</w:t>
      </w:r>
      <w:r w:rsidRPr="00CB3ED4">
        <w:t>    Для промывки ванны искрогасителя и роторов центробежного насоса, налейте в нее моющий раствор и включите центробежный насос примерно на 1 час. Моющий раствор можно заливать непосредственно в ванну искрогасителя</w:t>
      </w:r>
      <w:r w:rsidR="009E0CFF">
        <w:t xml:space="preserve">, либо в нижний бак  для воды. </w:t>
      </w:r>
    </w:p>
    <w:p w:rsidR="001A2512" w:rsidRPr="00D45A71" w:rsidRDefault="00CB3ED4" w:rsidP="00CB3ED4">
      <w:r w:rsidRPr="00CB3ED4">
        <w:lastRenderedPageBreak/>
        <w:t>Слейте грязную воду в канализацию. Для полного слива грязной воды из ванны искрогасителя вытащите втулку перелива из сл</w:t>
      </w:r>
      <w:r w:rsidR="009E0CFF">
        <w:t xml:space="preserve">ивного отверстия ванны.  </w:t>
      </w:r>
    </w:p>
    <w:p w:rsidR="00B464A5" w:rsidRPr="00CB3ED4" w:rsidRDefault="009E0CFF" w:rsidP="00CB3ED4">
      <w:r>
        <w:t xml:space="preserve"> Нижний бак</w:t>
      </w:r>
      <w:r w:rsidR="00E06508">
        <w:t xml:space="preserve"> для воды периодически очищайте от накопившейся грязи.</w:t>
      </w:r>
      <w:r w:rsidR="001A2512" w:rsidRPr="001A2512">
        <w:t xml:space="preserve">  </w:t>
      </w:r>
      <w:r w:rsidR="00B464A5">
        <w:t>Для очистки бака перекройте шаровой кран, ведущий в искрогаситель. Откройте кран, ведущий в канализацию. Включите насос.</w:t>
      </w:r>
    </w:p>
    <w:p w:rsidR="00CB3ED4" w:rsidRPr="00CB3ED4" w:rsidRDefault="00CB3ED4" w:rsidP="00CB3ED4">
      <w:r w:rsidRPr="00CB3ED4">
        <w:t>При промывке искрогасителя можно применять любые моющие средства с малым пенообразованием. Например – стиральные порошки для машин – автоматов.  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Ремонт.</w:t>
      </w:r>
    </w:p>
    <w:p w:rsidR="00CB3ED4" w:rsidRPr="00CB3ED4" w:rsidRDefault="00CB3ED4" w:rsidP="00CB3ED4">
      <w:r w:rsidRPr="00CB3ED4">
        <w:t xml:space="preserve">В фильтре – искрогасителе есть только одна движущаяся часть – центробежный насос. Следовательно, ломаться, кроме насоса, нечему. Электродвигатель насоса расположен в легко доступной для ремонта зоне – в вытяжном зонте. Для его замены необходимо </w:t>
      </w:r>
      <w:r w:rsidR="0025356D">
        <w:t>снять защитный кожух (2 винта М</w:t>
      </w:r>
      <w:proofErr w:type="gramStart"/>
      <w:r w:rsidR="0025356D">
        <w:t>6</w:t>
      </w:r>
      <w:proofErr w:type="gramEnd"/>
      <w:r w:rsidR="0025356D">
        <w:t>); убрать лабиринтные фильтры; с вала двигателя снять диск – распылитель (гаечка с левой резьбой), снять двигатель (3 винта М4).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Гарантийные обязательства.</w:t>
      </w:r>
    </w:p>
    <w:p w:rsidR="00CB3ED4" w:rsidRPr="00CB3ED4" w:rsidRDefault="00CB3ED4" w:rsidP="00CB3ED4">
      <w:r w:rsidRPr="00CB3ED4">
        <w:t xml:space="preserve">Гарантийный срок на изделие – 12 месяцев, начиная с момента передачи его потребителю, но не более 18 месяцев с момента изготовления. В случае обнаружения потребителем </w:t>
      </w:r>
      <w:proofErr w:type="gramStart"/>
      <w:r w:rsidRPr="00CB3ED4">
        <w:t>не соответствия</w:t>
      </w:r>
      <w:proofErr w:type="gramEnd"/>
      <w:r w:rsidRPr="00CB3ED4">
        <w:t xml:space="preserve"> изделия заявленным характеристикам, потребитель имеет право обратится к изготовителю с претензией. Изготовитель устраняет дефекты, возникшие по его вине. Гарантийные обязательства не распространяются на элементы и детали, которые при нормальной эксплуатации подлежат периодической замене.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Хранение.</w:t>
      </w:r>
    </w:p>
    <w:p w:rsidR="00CB3ED4" w:rsidRPr="00CB3ED4" w:rsidRDefault="00CB3ED4" w:rsidP="00CB3ED4">
      <w:r w:rsidRPr="00CB3ED4">
        <w:t xml:space="preserve">Изделие должно </w:t>
      </w:r>
      <w:proofErr w:type="gramStart"/>
      <w:r w:rsidRPr="00CB3ED4">
        <w:t>хранится</w:t>
      </w:r>
      <w:proofErr w:type="gramEnd"/>
      <w:r w:rsidRPr="00CB3ED4">
        <w:t xml:space="preserve">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переконсервации – не более 12 месяцев.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Утилизация.</w:t>
      </w:r>
    </w:p>
    <w:p w:rsidR="00CB3ED4" w:rsidRPr="00CB3ED4" w:rsidRDefault="00CB3ED4" w:rsidP="00CB3ED4">
      <w:r w:rsidRPr="00CB3ED4">
        <w:t xml:space="preserve">По окончании срока службы фильтра - искрогасителя или при выходе его из строя без возможности ремонта искрогаситель или его элементы следует демонтировать и отправить на утилизацию.  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</w:t>
      </w:r>
      <w:proofErr w:type="gramStart"/>
      <w:r w:rsidRPr="00CB3ED4">
        <w:t>производится</w:t>
      </w:r>
      <w:proofErr w:type="gramEnd"/>
      <w:r w:rsidRPr="00CB3ED4">
        <w:t xml:space="preserve"> по правилам утилизации общепромышленных отходов.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Комплект поставки.</w:t>
      </w:r>
    </w:p>
    <w:p w:rsidR="00CB3ED4" w:rsidRPr="00CB3ED4" w:rsidRDefault="00CB3ED4" w:rsidP="00CB3ED4">
      <w:pPr>
        <w:numPr>
          <w:ilvl w:val="0"/>
          <w:numId w:val="2"/>
        </w:numPr>
      </w:pPr>
      <w:r w:rsidRPr="00CB3ED4">
        <w:t>Искрогаситель    1 шт.</w:t>
      </w:r>
    </w:p>
    <w:p w:rsidR="00CB3ED4" w:rsidRDefault="003B5B2D" w:rsidP="00CB3ED4">
      <w:pPr>
        <w:numPr>
          <w:ilvl w:val="0"/>
          <w:numId w:val="2"/>
        </w:numPr>
      </w:pPr>
      <w:r>
        <w:t>Лабиринтные фильтры</w:t>
      </w:r>
      <w:r w:rsidR="001A2512">
        <w:t xml:space="preserve">    </w:t>
      </w:r>
      <w:r w:rsidR="001A2512">
        <w:rPr>
          <w:lang w:val="en-US"/>
        </w:rPr>
        <w:t>8</w:t>
      </w:r>
      <w:r w:rsidR="00CB3ED4" w:rsidRPr="00CB3ED4">
        <w:t xml:space="preserve"> шт.</w:t>
      </w:r>
    </w:p>
    <w:p w:rsidR="003B5B2D" w:rsidRPr="00CB3ED4" w:rsidRDefault="003B5B2D" w:rsidP="00CB3ED4">
      <w:pPr>
        <w:numPr>
          <w:ilvl w:val="0"/>
          <w:numId w:val="2"/>
        </w:numPr>
      </w:pPr>
      <w:r>
        <w:t>Поддон для сбора конденсата   1 шт.</w:t>
      </w:r>
    </w:p>
    <w:p w:rsidR="00CB3ED4" w:rsidRPr="00CB3ED4" w:rsidRDefault="00CB3ED4" w:rsidP="00CB3ED4">
      <w:pPr>
        <w:numPr>
          <w:ilvl w:val="0"/>
          <w:numId w:val="2"/>
        </w:numPr>
      </w:pPr>
      <w:r w:rsidRPr="00CB3ED4">
        <w:t xml:space="preserve">Паспорт   1 </w:t>
      </w:r>
      <w:proofErr w:type="spellStart"/>
      <w:proofErr w:type="gramStart"/>
      <w:r w:rsidRPr="00CB3ED4">
        <w:t>шт</w:t>
      </w:r>
      <w:proofErr w:type="spellEnd"/>
      <w:proofErr w:type="gramEnd"/>
    </w:p>
    <w:p w:rsidR="004D1FC7" w:rsidRDefault="004D1FC7" w:rsidP="00BD2FC2">
      <w:pPr>
        <w:pStyle w:val="a6"/>
        <w:jc w:val="center"/>
      </w:pPr>
    </w:p>
    <w:p w:rsidR="004D1FC7" w:rsidRDefault="004D1FC7" w:rsidP="00BD2FC2">
      <w:pPr>
        <w:pStyle w:val="a6"/>
        <w:jc w:val="center"/>
      </w:pPr>
    </w:p>
    <w:p w:rsidR="004D1FC7" w:rsidRDefault="004D1FC7" w:rsidP="00BD2FC2">
      <w:pPr>
        <w:pStyle w:val="a6"/>
        <w:jc w:val="center"/>
      </w:pPr>
    </w:p>
    <w:p w:rsidR="004D1FC7" w:rsidRDefault="004D1FC7" w:rsidP="00BD2FC2">
      <w:pPr>
        <w:pStyle w:val="a6"/>
        <w:jc w:val="center"/>
      </w:pPr>
    </w:p>
    <w:p w:rsidR="00BD2FC2" w:rsidRDefault="00BD2FC2" w:rsidP="00BD2FC2">
      <w:pPr>
        <w:pStyle w:val="a6"/>
        <w:jc w:val="center"/>
      </w:pPr>
      <w:r>
        <w:t>ГАРАНТИЙНЫЙ ТАЛЛОН</w:t>
      </w:r>
    </w:p>
    <w:p w:rsidR="00BD2FC2" w:rsidRDefault="00BD2FC2" w:rsidP="00BD2FC2">
      <w:pPr>
        <w:pStyle w:val="a6"/>
        <w:jc w:val="center"/>
        <w:rPr>
          <w:b/>
        </w:rPr>
      </w:pPr>
      <w:r>
        <w:t xml:space="preserve">на искрогаситель </w:t>
      </w:r>
      <w:r w:rsidRPr="00BD2FC2">
        <w:rPr>
          <w:b/>
        </w:rPr>
        <w:t>VESTA</w:t>
      </w:r>
    </w:p>
    <w:p w:rsidR="00BD2FC2" w:rsidRDefault="00BD2FC2" w:rsidP="00BD2FC2">
      <w:pPr>
        <w:pStyle w:val="a6"/>
        <w:jc w:val="center"/>
      </w:pPr>
    </w:p>
    <w:p w:rsidR="00BD2FC2" w:rsidRPr="00647A5E" w:rsidRDefault="00BD2FC2" w:rsidP="00BD2FC2">
      <w:pPr>
        <w:pStyle w:val="a6"/>
      </w:pPr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BD2FC2" w:rsidRPr="00BD2FC2" w:rsidRDefault="00BD2FC2" w:rsidP="00BD2FC2">
      <w:pPr>
        <w:pStyle w:val="a6"/>
        <w:rPr>
          <w:b/>
        </w:rPr>
      </w:pPr>
      <w:r>
        <w:t xml:space="preserve">ИЗДЕЛИЕ:  искрогаситель  </w:t>
      </w:r>
      <w:r w:rsidRPr="00BD2FC2">
        <w:rPr>
          <w:b/>
        </w:rPr>
        <w:t xml:space="preserve">VESTA </w:t>
      </w:r>
    </w:p>
    <w:p w:rsidR="00BD2FC2" w:rsidRDefault="00BD2FC2" w:rsidP="00BD2FC2">
      <w:pPr>
        <w:pStyle w:val="a6"/>
      </w:pPr>
      <w:r w:rsidRPr="00647A5E">
        <w:t>Серийный номер</w:t>
      </w:r>
      <w:r>
        <w:t>:</w:t>
      </w:r>
    </w:p>
    <w:p w:rsidR="00BD2FC2" w:rsidRDefault="00BD2FC2" w:rsidP="00BD2FC2">
      <w:pPr>
        <w:pStyle w:val="a6"/>
      </w:pPr>
      <w:r>
        <w:t>Дата выпуска:</w:t>
      </w:r>
    </w:p>
    <w:p w:rsidR="00BD2FC2" w:rsidRDefault="00BD2FC2" w:rsidP="00BD2FC2">
      <w:pPr>
        <w:pStyle w:val="a6"/>
      </w:pPr>
      <w:r>
        <w:t>Срок гарантии:</w:t>
      </w:r>
    </w:p>
    <w:p w:rsidR="00BD2FC2" w:rsidRDefault="00BD2FC2" w:rsidP="00BD2FC2">
      <w:pPr>
        <w:pStyle w:val="a6"/>
      </w:pPr>
      <w:r>
        <w:t>ОТК</w:t>
      </w:r>
    </w:p>
    <w:p w:rsidR="00BD2FC2" w:rsidRPr="00647A5E" w:rsidRDefault="00BD2FC2" w:rsidP="00BD2FC2">
      <w:pPr>
        <w:pStyle w:val="a6"/>
      </w:pPr>
      <w:r>
        <w:t xml:space="preserve">Изготовитель ООО «Веста» </w:t>
      </w:r>
      <w:hyperlink r:id="rId30" w:history="1">
        <w:r w:rsidRPr="008F0338">
          <w:rPr>
            <w:rStyle w:val="a5"/>
          </w:rPr>
          <w:t>www.mangalvesta.ru</w:t>
        </w:r>
      </w:hyperlink>
      <w:r>
        <w:t xml:space="preserve"> </w:t>
      </w:r>
    </w:p>
    <w:p w:rsidR="00BD2FC2" w:rsidRPr="00647A5E" w:rsidRDefault="00BD2FC2" w:rsidP="00BD2FC2">
      <w:pPr>
        <w:pStyle w:val="a6"/>
      </w:pPr>
      <w:r>
        <w:t>Изготовитель гарантирует бесплатный ремонт или замену любого узла оборудования имеющего заводские дефекты в течени</w:t>
      </w:r>
      <w:proofErr w:type="gramStart"/>
      <w:r>
        <w:t>и</w:t>
      </w:r>
      <w:proofErr w:type="gramEnd"/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93404D" w:rsidRPr="001A2512" w:rsidRDefault="00B464A5" w:rsidP="00B464A5">
      <w:pPr>
        <w:jc w:val="center"/>
        <w:rPr>
          <w:b/>
          <w:sz w:val="32"/>
          <w:szCs w:val="32"/>
        </w:rPr>
      </w:pPr>
      <w:r w:rsidRPr="001A2512">
        <w:rPr>
          <w:b/>
          <w:sz w:val="32"/>
          <w:szCs w:val="32"/>
        </w:rPr>
        <w:t>ГАБАРТИНЫЕ РАЗМЕРЫ</w:t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3091" cy="2759783"/>
            <wp:effectExtent l="19050" t="0" r="0" b="0"/>
            <wp:docPr id="25" name="Рисунок 19" descr="\\Pdm\обмен\Директор\render vesta3\рисунки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dm\обмен\Директор\render vesta3\рисунки\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6" cy="27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72351" cy="3226274"/>
            <wp:effectExtent l="19050" t="0" r="9449" b="0"/>
            <wp:docPr id="26" name="Рисунок 20" descr="\\Pdm\обмен\Директор\render vesta3\рисунки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dm\обмен\Директор\render vesta3\рисунки\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04" cy="32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B464A5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3864" cy="2786332"/>
            <wp:effectExtent l="19050" t="0" r="0" b="0"/>
            <wp:docPr id="27" name="Рисунок 21" descr="\\Pdm\обмен\Директор\render vesta3\рисунки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dm\обмен\Директор\render vesta3\рисунки\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5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0F4B76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51275" cy="4235570"/>
            <wp:effectExtent l="19050" t="0" r="0" b="0"/>
            <wp:docPr id="17" name="Рисунок 4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15" cy="42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75949" cy="3925019"/>
            <wp:effectExtent l="19050" t="0" r="1101" b="0"/>
            <wp:docPr id="29" name="Рисунок 5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59" cy="39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22889" cy="3996384"/>
            <wp:effectExtent l="19050" t="0" r="1761" b="0"/>
            <wp:docPr id="30" name="Рисунок 6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85" cy="40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Pr="00B464A5" w:rsidRDefault="000F4B76" w:rsidP="00B464A5">
      <w:pPr>
        <w:jc w:val="center"/>
        <w:rPr>
          <w:b/>
        </w:rPr>
      </w:pPr>
    </w:p>
    <w:sectPr w:rsidR="000F4B76" w:rsidRPr="00B464A5" w:rsidSect="001F4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D1948"/>
    <w:multiLevelType w:val="hybridMultilevel"/>
    <w:tmpl w:val="1A5474EC"/>
    <w:lvl w:ilvl="0" w:tplc="F124B8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765924"/>
    <w:multiLevelType w:val="multilevel"/>
    <w:tmpl w:val="19A4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B52CE"/>
    <w:multiLevelType w:val="multilevel"/>
    <w:tmpl w:val="ED48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5D6D15"/>
    <w:multiLevelType w:val="hybridMultilevel"/>
    <w:tmpl w:val="D2F0D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ED4"/>
    <w:rsid w:val="0002620A"/>
    <w:rsid w:val="00032925"/>
    <w:rsid w:val="000420B2"/>
    <w:rsid w:val="000627A6"/>
    <w:rsid w:val="00077A91"/>
    <w:rsid w:val="0008416F"/>
    <w:rsid w:val="000F1367"/>
    <w:rsid w:val="000F4B76"/>
    <w:rsid w:val="000F5932"/>
    <w:rsid w:val="00164FC5"/>
    <w:rsid w:val="00197AB2"/>
    <w:rsid w:val="00197FD0"/>
    <w:rsid w:val="001A2512"/>
    <w:rsid w:val="001B0B85"/>
    <w:rsid w:val="001B4867"/>
    <w:rsid w:val="001F4617"/>
    <w:rsid w:val="00206EEF"/>
    <w:rsid w:val="0025356D"/>
    <w:rsid w:val="00257666"/>
    <w:rsid w:val="00267D18"/>
    <w:rsid w:val="002B2F55"/>
    <w:rsid w:val="002C450D"/>
    <w:rsid w:val="003433B2"/>
    <w:rsid w:val="00345AEE"/>
    <w:rsid w:val="00365DA6"/>
    <w:rsid w:val="003B5B2D"/>
    <w:rsid w:val="003B7760"/>
    <w:rsid w:val="003E3490"/>
    <w:rsid w:val="00481DB6"/>
    <w:rsid w:val="004D1FC7"/>
    <w:rsid w:val="00513C32"/>
    <w:rsid w:val="00514CCB"/>
    <w:rsid w:val="005700A6"/>
    <w:rsid w:val="00572E99"/>
    <w:rsid w:val="005E130E"/>
    <w:rsid w:val="006564C8"/>
    <w:rsid w:val="00677AFD"/>
    <w:rsid w:val="006B6019"/>
    <w:rsid w:val="006C058E"/>
    <w:rsid w:val="006D5AC5"/>
    <w:rsid w:val="00712FD1"/>
    <w:rsid w:val="0073189F"/>
    <w:rsid w:val="007407C7"/>
    <w:rsid w:val="007539C9"/>
    <w:rsid w:val="00782754"/>
    <w:rsid w:val="0078638B"/>
    <w:rsid w:val="00796CEA"/>
    <w:rsid w:val="007C2641"/>
    <w:rsid w:val="008A3297"/>
    <w:rsid w:val="008E7E48"/>
    <w:rsid w:val="008F27D0"/>
    <w:rsid w:val="00910F98"/>
    <w:rsid w:val="0091346A"/>
    <w:rsid w:val="0093404D"/>
    <w:rsid w:val="00943E74"/>
    <w:rsid w:val="00953479"/>
    <w:rsid w:val="009A533D"/>
    <w:rsid w:val="009A7539"/>
    <w:rsid w:val="009E0CFF"/>
    <w:rsid w:val="009E33C0"/>
    <w:rsid w:val="00A435D1"/>
    <w:rsid w:val="00A6702C"/>
    <w:rsid w:val="00A8535A"/>
    <w:rsid w:val="00AE569E"/>
    <w:rsid w:val="00B00BC7"/>
    <w:rsid w:val="00B06AF5"/>
    <w:rsid w:val="00B070B1"/>
    <w:rsid w:val="00B2253A"/>
    <w:rsid w:val="00B257E6"/>
    <w:rsid w:val="00B464A5"/>
    <w:rsid w:val="00B83092"/>
    <w:rsid w:val="00BA0295"/>
    <w:rsid w:val="00BD2FC2"/>
    <w:rsid w:val="00C01E6C"/>
    <w:rsid w:val="00C71645"/>
    <w:rsid w:val="00CB3ED4"/>
    <w:rsid w:val="00CF49F4"/>
    <w:rsid w:val="00D023EE"/>
    <w:rsid w:val="00D45A71"/>
    <w:rsid w:val="00DA484B"/>
    <w:rsid w:val="00DE148F"/>
    <w:rsid w:val="00DF7A17"/>
    <w:rsid w:val="00E0308B"/>
    <w:rsid w:val="00E04708"/>
    <w:rsid w:val="00E06508"/>
    <w:rsid w:val="00E17B08"/>
    <w:rsid w:val="00E248B4"/>
    <w:rsid w:val="00E8370D"/>
    <w:rsid w:val="00EB1C61"/>
    <w:rsid w:val="00F66246"/>
    <w:rsid w:val="00F83551"/>
    <w:rsid w:val="00F92209"/>
    <w:rsid w:val="00FC0623"/>
    <w:rsid w:val="00FD25B6"/>
    <w:rsid w:val="00FF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mangalvesta.ru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Sergey</cp:lastModifiedBy>
  <cp:revision>3</cp:revision>
  <dcterms:created xsi:type="dcterms:W3CDTF">2015-01-27T12:25:00Z</dcterms:created>
  <dcterms:modified xsi:type="dcterms:W3CDTF">2016-12-21T11:48:00Z</dcterms:modified>
</cp:coreProperties>
</file>